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5DCE" w:rsidRPr="000519CA" w:rsidRDefault="006A5DCE" w:rsidP="006A5DCE">
      <w:pPr>
        <w:rPr>
          <w:b/>
        </w:rPr>
      </w:pPr>
      <w:r w:rsidRPr="000519CA">
        <w:rPr>
          <w:b/>
        </w:rPr>
        <w:t>DICHIARAZIONE FINALE DEL FORUM ALTERNATIVO MONDIALE DELL'ACQUA</w:t>
      </w:r>
    </w:p>
    <w:p w:rsidR="000519CA" w:rsidRDefault="000519CA" w:rsidP="006A5DCE"/>
    <w:p w:rsidR="006A5DCE" w:rsidRPr="000519CA" w:rsidRDefault="006A5DCE" w:rsidP="006A5DCE">
      <w:pPr>
        <w:rPr>
          <w:b/>
        </w:rPr>
      </w:pPr>
      <w:r w:rsidRPr="000519CA">
        <w:rPr>
          <w:b/>
        </w:rPr>
        <w:t>Chi siamo</w:t>
      </w:r>
    </w:p>
    <w:p w:rsidR="006A5DCE" w:rsidRDefault="006A5DCE" w:rsidP="006A5DCE">
      <w:r>
        <w:t>Noi, costruttori e costruttori del World Alternative Water Forum (FAMA), riuniti dal 17 al 22 marzo 2018 a Brasilia, dichiariamo alla società ciò che accumuliamo dopo molti dibattiti, scambi, sessioni culturali e testimonianze per diversi mesi di preparazione e in questi ultimi giorni raccolti qui. Siamo più di 7mila lavoratori in città e in campagna, acqua e foreste, rappresentanti delle popolazioni indigene e comunità tradizionali, articolati in 450 organizzazioni nazionali e internazionali di tutti i continenti. Siamo movimenti popolari, tradizioni religiose e spiritualità, organizzazioni non governative, università, ricercatori, ambientalisti, organizzati in gruppi, collettivi, reti, fronti, comitati, forum, istituti, sindacati e consigli.</w:t>
      </w:r>
    </w:p>
    <w:p w:rsidR="000519CA" w:rsidRDefault="000519CA" w:rsidP="006A5DCE"/>
    <w:p w:rsidR="006A5DCE" w:rsidRDefault="006A5DCE" w:rsidP="006A5DCE">
      <w:r>
        <w:t xml:space="preserve">Nella grandezza dei popoli, scambiamo esperienze di conoscenza, resistenza e lotta. E siamo consapevoli che la nostra </w:t>
      </w:r>
      <w:r w:rsidR="00D92BDC">
        <w:t>attività</w:t>
      </w:r>
      <w:r>
        <w:t xml:space="preserve"> è garantire la vita e la sua diversità. Siamo qui creando unità e forza popolare per riflettere e combattere insieme e insieme per l'acqua e la vita nelle loro varie dimensioni. Ciò che ci rende comuni in relazione alla natura è garantire la vita. La nostra lotta è la garanzia della vita. Questo è ciò che ci distingue dai progetti e dalle relazioni di capitale espresse nel Forum delle Corporazioni - World Water Forum.</w:t>
      </w:r>
    </w:p>
    <w:p w:rsidR="000519CA" w:rsidRDefault="000519CA" w:rsidP="006A5DCE"/>
    <w:p w:rsidR="006A5DCE" w:rsidRDefault="006A5DCE" w:rsidP="006A5DCE">
      <w:r>
        <w:t>Siamo anche qui per denunciare l'ottava edizione del World Water Forum (FMA), il Forum delle Corporazioni, un evento organizzato dal World Water Council, come spazio per la cattura e il furto delle nostre acque. Il Forum e il Consiglio sono collegati alle grandi multinazionali e cercano di servire i loro interessi esclusivamente a scapito dei popoli e della natura.</w:t>
      </w:r>
    </w:p>
    <w:p w:rsidR="00D92BDC" w:rsidRDefault="00D92BDC" w:rsidP="006A5DCE"/>
    <w:p w:rsidR="006A5DCE" w:rsidRPr="00D92BDC" w:rsidRDefault="006A5DCE" w:rsidP="006A5DCE">
      <w:pPr>
        <w:rPr>
          <w:b/>
        </w:rPr>
      </w:pPr>
      <w:r w:rsidRPr="00D92BDC">
        <w:rPr>
          <w:b/>
        </w:rPr>
        <w:t>I nostri risultati sul momento storico</w:t>
      </w:r>
    </w:p>
    <w:p w:rsidR="006A5DCE" w:rsidRDefault="006A5DCE" w:rsidP="006A5DCE">
      <w:r>
        <w:t>Il modo di produ</w:t>
      </w:r>
      <w:r w:rsidR="001D5B76">
        <w:t xml:space="preserve">zione capitalistico, </w:t>
      </w:r>
      <w:r>
        <w:t>storicamente</w:t>
      </w:r>
      <w:r w:rsidR="001D5B76">
        <w:t xml:space="preserve">, </w:t>
      </w:r>
      <w:r w:rsidR="001D5B76">
        <w:t>concentra</w:t>
      </w:r>
      <w:r>
        <w:t xml:space="preserve"> e </w:t>
      </w:r>
      <w:r w:rsidR="001D5B76">
        <w:t>centralizza</w:t>
      </w:r>
      <w:r w:rsidR="001D5B76">
        <w:t xml:space="preserve"> </w:t>
      </w:r>
      <w:r>
        <w:t>ricchezza e pote</w:t>
      </w:r>
      <w:r w:rsidR="001D5B76">
        <w:t>re a partire</w:t>
      </w:r>
      <w:r>
        <w:t xml:space="preserve"> dall'espansione delle sue forme di accumulo, </w:t>
      </w:r>
      <w:r w:rsidR="001D5B76">
        <w:t>dall’</w:t>
      </w:r>
      <w:r>
        <w:t xml:space="preserve">intensificazione dei loro meccanismi di sfruttamento di manodopera e </w:t>
      </w:r>
      <w:r w:rsidR="001D5B76">
        <w:t xml:space="preserve">dal </w:t>
      </w:r>
      <w:r>
        <w:t xml:space="preserve">rafforzare il controllo sulla natura, causando la distruzione dei mezzi di sostentamento. Viviamo in un periodo di crisi del capitalismo e del suo modello politico rappresentato dalla ideologia neoliberista, che cerca di intensificare la trasformazione dei beni comuni in merci attraverso la privatizzazione, i prezzi e </w:t>
      </w:r>
      <w:r w:rsidR="001D5B76">
        <w:t>finanziarizzazione</w:t>
      </w:r>
      <w:r>
        <w:t>.</w:t>
      </w:r>
    </w:p>
    <w:p w:rsidR="000519CA" w:rsidRDefault="000519CA" w:rsidP="006A5DCE"/>
    <w:p w:rsidR="006A5DCE" w:rsidRDefault="006A5DCE" w:rsidP="006A5DCE">
      <w:r>
        <w:t xml:space="preserve">La persistenza di questo modello ha aggravato le disuguaglianze e la distruzione della natura, attraverso i piani per risparmiare capitale in tempi di </w:t>
      </w:r>
      <w:r w:rsidR="001D5B76">
        <w:t>aggravamento</w:t>
      </w:r>
      <w:r>
        <w:t xml:space="preserve"> della crisi. In questo scenario, lo stock di capitale è guidato dal mantenimento a qualsiasi costo dei suoi tassi di interesse, profitto e reddito.</w:t>
      </w:r>
    </w:p>
    <w:p w:rsidR="000519CA" w:rsidRDefault="000519CA" w:rsidP="006A5DCE"/>
    <w:p w:rsidR="006A5DCE" w:rsidRDefault="006A5DCE" w:rsidP="006A5DCE">
      <w:r>
        <w:t>Questo modello impone all'America Latina e ai Caraibi il ruolo dei produttori di materie prime e fornitori di materie prime, attività economiche intensive nei beni naturali e forza lavoro. Subordina le economie di questi paesi a un ruolo dipendente nell'economia mondiale, essendo gli obiettivi prioritari di questa strategia di espansione dello sfruttamento ad ogni costo.</w:t>
      </w:r>
    </w:p>
    <w:p w:rsidR="000519CA" w:rsidRDefault="000519CA" w:rsidP="006A5DCE"/>
    <w:p w:rsidR="006A5DCE" w:rsidRDefault="006A5DCE" w:rsidP="006A5DCE">
      <w:r>
        <w:t xml:space="preserve">Il Brasile, che ospita questa edizione di FAMA, è esemplare a questo riguardo. Il colpo di stato recentemente applicato </w:t>
      </w:r>
      <w:r w:rsidR="001D5B76">
        <w:t xml:space="preserve">mostra </w:t>
      </w:r>
      <w:r>
        <w:t xml:space="preserve"> l'azione coordinata delle società con i settori del parlamento, dei media e della magistratura per rompere l'ordine democratico e sottoporre il governo nazionale a un'agenda che soddisfi rapidamente i loro interessi. </w:t>
      </w:r>
      <w:r w:rsidR="001D5B76">
        <w:t>La misura di bilancio più dura</w:t>
      </w:r>
      <w:r>
        <w:t xml:space="preserve"> </w:t>
      </w:r>
      <w:r w:rsidR="001D5B76">
        <w:t>del</w:t>
      </w:r>
      <w:r>
        <w:t xml:space="preserve"> mondo è stata attuata nel nostro paese, in cui il bilancio dello Stato è congelato per 20 anni, assicurando il </w:t>
      </w:r>
      <w:r>
        <w:lastRenderedPageBreak/>
        <w:t xml:space="preserve">drenaggio di fondi pubblici per il sistema finanziario e creando le basi per un'ondata di privatizzazione lì, tra cui l'infrastruttura </w:t>
      </w:r>
      <w:r w:rsidR="001D5B76" w:rsidRPr="001D5B76">
        <w:t>per lo stoccaggio, la distribuzione e l'igiene dell'acqua.</w:t>
      </w:r>
    </w:p>
    <w:p w:rsidR="001D5B76" w:rsidRDefault="001D5B76" w:rsidP="006A5DCE"/>
    <w:p w:rsidR="006A5DCE" w:rsidRPr="001D5B76" w:rsidRDefault="006A5DCE" w:rsidP="006A5DCE">
      <w:pPr>
        <w:rPr>
          <w:b/>
        </w:rPr>
      </w:pPr>
      <w:r w:rsidRPr="001D5B76">
        <w:rPr>
          <w:b/>
        </w:rPr>
        <w:t>Quali sono le strategie delle multinazionali per l'acqua?</w:t>
      </w:r>
    </w:p>
    <w:p w:rsidR="006A5DCE" w:rsidRDefault="006A5DCE" w:rsidP="006A5DCE">
      <w:r>
        <w:t xml:space="preserve">Abbiamo scoperto che lo scopo </w:t>
      </w:r>
      <w:r w:rsidR="00F90FB3">
        <w:t>delle aziende</w:t>
      </w:r>
      <w:r>
        <w:t xml:space="preserve"> è quello di esercitare il controllo privato di acqua attraverso la privatizzazione, la mercificazione e la loro cartolarizzazione, il che rende la fonte di accumulazione su scala mondiale, generando profitti per le multinazionali e il sistema finanziario. Per questo, diverse strategie sono in corso che vanno dal ricorso alla violenza diretta a forma di ca</w:t>
      </w:r>
      <w:r w:rsidR="00F90FB3">
        <w:t>ttura aziendale di</w:t>
      </w:r>
      <w:r>
        <w:t xml:space="preserve"> governi, parlamenti, magistratura, autorità di regolamentazione e </w:t>
      </w:r>
      <w:r w:rsidR="00F90FB3">
        <w:t>le altre</w:t>
      </w:r>
      <w:r>
        <w:t xml:space="preserve"> </w:t>
      </w:r>
      <w:r w:rsidR="00F90FB3">
        <w:t xml:space="preserve">strutture giuridiche </w:t>
      </w:r>
      <w:r>
        <w:t xml:space="preserve">e istituzionali per </w:t>
      </w:r>
      <w:r w:rsidR="00F90FB3">
        <w:t>agire in</w:t>
      </w:r>
      <w:r>
        <w:t xml:space="preserve"> favore degli interessi del capitale. C'è anche un'offensiva ideologica articolata con i media, l'educazione e la propaganda che cercano di creare un'egemonia nella società contraria ai beni comuni e in favore della sua trasformazione in merce.</w:t>
      </w:r>
    </w:p>
    <w:p w:rsidR="00F90FB3" w:rsidRDefault="00F90FB3" w:rsidP="006A5DCE"/>
    <w:p w:rsidR="006A5DCE" w:rsidRDefault="006A5DCE" w:rsidP="006A5DCE">
      <w:r>
        <w:t xml:space="preserve">Il risultato desiderato </w:t>
      </w:r>
      <w:r w:rsidR="00F90FB3">
        <w:t xml:space="preserve">dalle società è l'invasione, l’appropriazione </w:t>
      </w:r>
      <w:r>
        <w:t xml:space="preserve">e il controllo politico ed economico dei territori, le sorgenti, fiumi e bacini per soddisfare gli interessi dell'agrobusiness, </w:t>
      </w:r>
      <w:r w:rsidR="00F90FB3">
        <w:t>dell’</w:t>
      </w:r>
      <w:r>
        <w:t>idro</w:t>
      </w:r>
      <w:r w:rsidR="00F90FB3">
        <w:t>business</w:t>
      </w:r>
      <w:r>
        <w:t xml:space="preserve">, </w:t>
      </w:r>
      <w:r w:rsidR="00F90FB3">
        <w:t>della industria estrattiva</w:t>
      </w:r>
      <w:r>
        <w:t xml:space="preserve">, </w:t>
      </w:r>
      <w:r w:rsidR="00F90FB3">
        <w:t xml:space="preserve">delle </w:t>
      </w:r>
      <w:r>
        <w:t xml:space="preserve">miniere, </w:t>
      </w:r>
      <w:r w:rsidR="00F90FB3">
        <w:t>del</w:t>
      </w:r>
      <w:r>
        <w:t xml:space="preserve">la speculazione immobiliare e </w:t>
      </w:r>
      <w:r w:rsidR="00F90FB3">
        <w:t>del</w:t>
      </w:r>
      <w:r>
        <w:t xml:space="preserve">la </w:t>
      </w:r>
      <w:r w:rsidR="00F90FB3">
        <w:t>produzione</w:t>
      </w:r>
      <w:r>
        <w:t xml:space="preserve"> di energia idroelettrica. Il mercato </w:t>
      </w:r>
      <w:r w:rsidR="00F90FB3">
        <w:t>delle bevande</w:t>
      </w:r>
      <w:r>
        <w:t xml:space="preserve"> e altri settori vogliono il controllo delle falde acquifere. Le multinazionali vogliono anche il controllo dell'intero settore delle forniture idriche e dei servizi igienico-sanitari per imporre il loro modello di mercato e generare profitti nel sistema finanziario, trasformando </w:t>
      </w:r>
      <w:r w:rsidR="00F90FB3">
        <w:t>il diritto storicamente conquistato</w:t>
      </w:r>
      <w:r>
        <w:t xml:space="preserve"> dalle persone </w:t>
      </w:r>
      <w:r w:rsidR="00F90FB3">
        <w:t>in</w:t>
      </w:r>
      <w:r>
        <w:t xml:space="preserve"> merce. Vogliono anche appropriarsi di tutte le fonti del Brasile, dell'America Latina e di altri continenti per generare valore e trasferire ricchezza dai nostri territori al sistema finanziario, consentendo al mercato mondiale dell'acqua</w:t>
      </w:r>
      <w:r w:rsidR="00F90FB3">
        <w:t>.</w:t>
      </w:r>
    </w:p>
    <w:p w:rsidR="00F90FB3" w:rsidRDefault="00F90FB3" w:rsidP="006A5DCE"/>
    <w:p w:rsidR="006A5DCE" w:rsidRDefault="006A5DCE" w:rsidP="006A5DCE">
      <w:r>
        <w:t xml:space="preserve">Condanniamo </w:t>
      </w:r>
      <w:r w:rsidR="00F90FB3">
        <w:t>le multinazionali</w:t>
      </w:r>
      <w:r>
        <w:t xml:space="preserve"> Nestlè, Coca-Cola, Ambev, Suez, Veolia, Brookfield (BRK Ambientale), Dow AgroSciences, la Monsanto, Bayer, Yara, istituzioni finanziarie multilaterali come la Banca Mondiale e il Fondo Monetario Internazionale e ambientalisti Marketplace ONG , come The Nature Conservancy and Conservation International, tra gli altri, che esprimono il carattere del "Forum of Corporations". Denunciamo il crimine commesso da Samarco, Vale e BHP Billiton, che ha contaminato con fanghi tossici Rio Doce, uccidendo un intero bacino idrografico, uccidendo molte persone, e ancora og</w:t>
      </w:r>
      <w:r w:rsidR="00F90FB3">
        <w:t>gi il suo crimine resta impunito</w:t>
      </w:r>
      <w:r>
        <w:t xml:space="preserve">. Denunciamo il crimine commesso recente dal norvegese Hydro Alunorte che ha scaricato migliaia di tonnellate di rifiuti di estrazione attraverso canali illegali nel cuore dell'Amazzonia e l'assassinio del leader della comunità Sergio Almeida Nascimento </w:t>
      </w:r>
      <w:r w:rsidR="00F32BA8">
        <w:t xml:space="preserve">che </w:t>
      </w:r>
      <w:r>
        <w:t>ha denunciato i suoi crimini. Esempi come questi sono stati replicati in tutto il mondo.</w:t>
      </w:r>
    </w:p>
    <w:p w:rsidR="00F32BA8" w:rsidRDefault="00F32BA8" w:rsidP="006A5DCE"/>
    <w:p w:rsidR="006A5DCE" w:rsidRDefault="000519CA" w:rsidP="006A5DCE">
      <w:r>
        <w:t>I popoli</w:t>
      </w:r>
      <w:bookmarkStart w:id="0" w:name="_GoBack"/>
      <w:bookmarkEnd w:id="0"/>
      <w:r w:rsidR="006A5DCE">
        <w:t xml:space="preserve"> sono state vittime di questo </w:t>
      </w:r>
      <w:r w:rsidR="00F32BA8">
        <w:t>progetto</w:t>
      </w:r>
      <w:r w:rsidR="006A5DCE">
        <w:t xml:space="preserve"> del</w:t>
      </w:r>
      <w:r w:rsidR="00F32BA8">
        <w:t>le multinazionali</w:t>
      </w:r>
      <w:r w:rsidR="006A5DCE">
        <w:t xml:space="preserve">. Le donne, popoli indigeni, i popoli e le comunità tradizionali, le popolazioni nere, i migranti ei rifugiati, famiglie di agricoltori e contadini e le comunità periferiche urbane hanno subito direttamente gli attacchi del capitale e </w:t>
      </w:r>
      <w:r w:rsidR="00F32BA8">
        <w:t>le conseguenze sociali, ambientali e culturali della sua</w:t>
      </w:r>
      <w:r w:rsidR="006A5DCE">
        <w:t xml:space="preserve"> azione.</w:t>
      </w:r>
    </w:p>
    <w:p w:rsidR="00F32BA8" w:rsidRDefault="00F32BA8" w:rsidP="006A5DCE"/>
    <w:p w:rsidR="006A5DCE" w:rsidRDefault="006A5DCE" w:rsidP="006A5DCE">
      <w:r>
        <w:t xml:space="preserve">Nei territori e dove ci sono stati e / o </w:t>
      </w:r>
      <w:r w:rsidR="00F32BA8">
        <w:t>esistono</w:t>
      </w:r>
      <w:r>
        <w:t xml:space="preserve"> piani di privatizzazione, </w:t>
      </w:r>
      <w:r w:rsidR="00F32BA8">
        <w:t xml:space="preserve">aumentano le disuguaglianze, il </w:t>
      </w:r>
      <w:r>
        <w:t xml:space="preserve">razzismo, la violenza sessuale e </w:t>
      </w:r>
      <w:r w:rsidR="00F32BA8">
        <w:t xml:space="preserve">il </w:t>
      </w:r>
      <w:r>
        <w:t xml:space="preserve">sovraccarico di lavoro per le donne, </w:t>
      </w:r>
      <w:r w:rsidR="00F32BA8">
        <w:t xml:space="preserve">la </w:t>
      </w:r>
      <w:r>
        <w:t xml:space="preserve">criminalizzazione, </w:t>
      </w:r>
      <w:r w:rsidR="00F32BA8">
        <w:t xml:space="preserve">gli </w:t>
      </w:r>
      <w:r>
        <w:t xml:space="preserve">omicidi, </w:t>
      </w:r>
      <w:r w:rsidR="00F32BA8">
        <w:t xml:space="preserve">le </w:t>
      </w:r>
      <w:r>
        <w:t xml:space="preserve">minacce e </w:t>
      </w:r>
      <w:r w:rsidR="00F32BA8">
        <w:t xml:space="preserve">la </w:t>
      </w:r>
      <w:r>
        <w:t xml:space="preserve">persecuzione dei capi, </w:t>
      </w:r>
      <w:r w:rsidR="00F32BA8">
        <w:t xml:space="preserve">i </w:t>
      </w:r>
      <w:r>
        <w:t xml:space="preserve">licenziamenti di massa, la precarizzazione del lavoro, la rimozione e la violazione dei diritti, la riduzione </w:t>
      </w:r>
      <w:r w:rsidR="00F32BA8">
        <w:t>dei salari</w:t>
      </w:r>
      <w:r>
        <w:t xml:space="preserve">, l'aumento dello sfruttamento, </w:t>
      </w:r>
      <w:r w:rsidR="00F32BA8">
        <w:t xml:space="preserve">la </w:t>
      </w:r>
      <w:r>
        <w:t xml:space="preserve">limitazione brutale di accesso all'acqua e ai servizi pubblici, </w:t>
      </w:r>
      <w:r w:rsidR="00F32BA8">
        <w:t xml:space="preserve">la </w:t>
      </w:r>
      <w:r>
        <w:t xml:space="preserve">riduzione della qualità dei servizi resi alla popolazione, la mancanza di controllo sociale, </w:t>
      </w:r>
      <w:r w:rsidR="00F32BA8">
        <w:t>l’aumento abusivo delle tariffe</w:t>
      </w:r>
      <w:r>
        <w:t xml:space="preserve">, la corruzione, la deforestazione, la contaminazione e avvelenamento di acqua, </w:t>
      </w:r>
      <w:r w:rsidR="00F32BA8">
        <w:t xml:space="preserve">la </w:t>
      </w:r>
      <w:r>
        <w:lastRenderedPageBreak/>
        <w:t xml:space="preserve">distruzione di sorgenti e fiumi e </w:t>
      </w:r>
      <w:r w:rsidR="00F32BA8">
        <w:t xml:space="preserve">gli </w:t>
      </w:r>
      <w:r>
        <w:t>attacchi violenti a</w:t>
      </w:r>
      <w:r w:rsidR="00F32BA8">
        <w:t>i</w:t>
      </w:r>
      <w:r>
        <w:t xml:space="preserve"> popoli e</w:t>
      </w:r>
      <w:r w:rsidR="00F32BA8">
        <w:t xml:space="preserve"> ai loro</w:t>
      </w:r>
      <w:r>
        <w:t xml:space="preserve"> territori, specialmente </w:t>
      </w:r>
      <w:r w:rsidR="00F32BA8">
        <w:t xml:space="preserve">a quelle </w:t>
      </w:r>
      <w:r>
        <w:t>popolazioni che resistono alle regole imposte dal capitale.</w:t>
      </w:r>
    </w:p>
    <w:p w:rsidR="00F32BA8" w:rsidRDefault="004909C1" w:rsidP="006A5DCE">
      <w:r>
        <w:t>Un sistema</w:t>
      </w:r>
    </w:p>
    <w:p w:rsidR="006A5DCE" w:rsidRDefault="006A5DCE" w:rsidP="006A5DCE">
      <w:r>
        <w:t xml:space="preserve">La dinamica di accumulazione capitalistica si intreccia con </w:t>
      </w:r>
      <w:r w:rsidR="004909C1">
        <w:t xml:space="preserve">un sistema </w:t>
      </w:r>
      <w:r>
        <w:t>etero-patriarcale, razzista e coloniale, controllando</w:t>
      </w:r>
      <w:r w:rsidR="004909C1">
        <w:t xml:space="preserve"> il l</w:t>
      </w:r>
      <w:r>
        <w:t>avoro femminile e occulta</w:t>
      </w:r>
      <w:r w:rsidR="004909C1">
        <w:t>ndo</w:t>
      </w:r>
      <w:r>
        <w:t xml:space="preserve"> intenzionalmente il </w:t>
      </w:r>
      <w:r w:rsidR="004909C1">
        <w:t>loro</w:t>
      </w:r>
      <w:r>
        <w:t xml:space="preserve"> ruolo nella </w:t>
      </w:r>
      <w:r w:rsidR="004909C1">
        <w:t>sfera della</w:t>
      </w:r>
      <w:r>
        <w:t>riproduzione e produzione. In questo momento di offensiva conservatrice, c'è un approfondimento della divisione sessuale del lavoro e del razzismo, causando un aumento della povertà e la precarietà della vita delle donne.</w:t>
      </w:r>
    </w:p>
    <w:p w:rsidR="006A5DCE" w:rsidRDefault="006A5DCE" w:rsidP="006A5DCE">
      <w:r>
        <w:t xml:space="preserve">La violenza contro le donne è uno strumento di controllo sui nostri corpi, il nostro lavoro e la nostra autonomia. Questa violenza si intensifica con l'aumento del capitale, </w:t>
      </w:r>
      <w:r w:rsidR="004909C1">
        <w:t>che si riflette</w:t>
      </w:r>
      <w:r>
        <w:t xml:space="preserve"> nell'aumento dell'omicidio di donne, della prostituzione e della violenza sessuale. Tutto ciò rende impossibile alle donne di vivere con dignità e piacere.</w:t>
      </w:r>
    </w:p>
    <w:p w:rsidR="004909C1" w:rsidRDefault="004909C1" w:rsidP="006A5DCE"/>
    <w:p w:rsidR="006A5DCE" w:rsidRDefault="006A5DCE" w:rsidP="006A5DCE">
      <w:r>
        <w:t xml:space="preserve">Per le varie religioni e spiritualità, </w:t>
      </w:r>
      <w:r w:rsidR="004909C1" w:rsidRPr="004909C1">
        <w:t xml:space="preserve">tutte queste ingiustizie </w:t>
      </w:r>
      <w:r w:rsidR="004909C1">
        <w:t>legate all acqua</w:t>
      </w:r>
      <w:r w:rsidR="004909C1" w:rsidRPr="004909C1">
        <w:t xml:space="preserve"> e ai </w:t>
      </w:r>
      <w:r w:rsidR="004909C1">
        <w:t>suoi</w:t>
      </w:r>
      <w:r w:rsidR="004909C1" w:rsidRPr="004909C1">
        <w:t xml:space="preserve"> territori, caratterizzano una de-sacralizzazione dell'acqua ricevuta come un dono vitale, e ostacolano i rapporti con il Trascendente come il più grande orizzonte delle nostre esistenze.</w:t>
      </w:r>
    </w:p>
    <w:p w:rsidR="006A5DCE" w:rsidRDefault="006A5DCE" w:rsidP="006A5DCE">
      <w:r>
        <w:t xml:space="preserve">Sottolineiamo che per i nativi popoli e le comunità tradizionali v'è un rapporto di interdipendenza con l'acqua, e tutto ciò che li riguarda, e che tutti gli attacchi criminali che soffre, </w:t>
      </w:r>
      <w:r w:rsidR="004909C1">
        <w:t>si ripercuotono direttamente</w:t>
      </w:r>
      <w:r>
        <w:t xml:space="preserve"> </w:t>
      </w:r>
      <w:r w:rsidR="004909C1">
        <w:t>sul</w:t>
      </w:r>
      <w:r>
        <w:t xml:space="preserve">l'esistenza di queste persone nei loro corpi e </w:t>
      </w:r>
      <w:r w:rsidR="004909C1">
        <w:t>nel</w:t>
      </w:r>
      <w:r>
        <w:t xml:space="preserve">le </w:t>
      </w:r>
      <w:r w:rsidR="004909C1">
        <w:t xml:space="preserve">loro </w:t>
      </w:r>
      <w:r>
        <w:t xml:space="preserve">menti. Queste </w:t>
      </w:r>
      <w:r w:rsidR="004909C1">
        <w:t xml:space="preserve">popolazioni si affermano( si deifiniscono???) come </w:t>
      </w:r>
      <w:r>
        <w:t>acqua, in quanto v'è una profonda unità tra loro e</w:t>
      </w:r>
      <w:r w:rsidR="004909C1">
        <w:t xml:space="preserve"> </w:t>
      </w:r>
      <w:r>
        <w:t xml:space="preserve">i fiumi, </w:t>
      </w:r>
      <w:r w:rsidR="004909C1">
        <w:t>i  l</w:t>
      </w:r>
      <w:r>
        <w:t xml:space="preserve">aghi, </w:t>
      </w:r>
      <w:r w:rsidR="004909C1">
        <w:t xml:space="preserve">gli </w:t>
      </w:r>
      <w:r>
        <w:t xml:space="preserve">stagni, </w:t>
      </w:r>
      <w:r w:rsidR="004909C1">
        <w:t xml:space="preserve">le </w:t>
      </w:r>
      <w:r>
        <w:t xml:space="preserve">falde acquifere, </w:t>
      </w:r>
      <w:r w:rsidR="004909C1">
        <w:t xml:space="preserve">i </w:t>
      </w:r>
      <w:r>
        <w:t xml:space="preserve">pozzi, </w:t>
      </w:r>
      <w:r w:rsidR="004909C1">
        <w:t xml:space="preserve">i </w:t>
      </w:r>
      <w:r>
        <w:t xml:space="preserve">sentieri, le acque sotterranee, </w:t>
      </w:r>
      <w:r w:rsidR="004909C1">
        <w:t xml:space="preserve">i </w:t>
      </w:r>
      <w:r>
        <w:t xml:space="preserve">ruscelli, </w:t>
      </w:r>
      <w:r w:rsidR="004909C1">
        <w:t xml:space="preserve">gli </w:t>
      </w:r>
      <w:r>
        <w:t xml:space="preserve">estuari, </w:t>
      </w:r>
      <w:r w:rsidR="004909C1">
        <w:t xml:space="preserve">i </w:t>
      </w:r>
      <w:r>
        <w:t xml:space="preserve">mari e gli oceani come una </w:t>
      </w:r>
      <w:r w:rsidR="004909C1">
        <w:t>unica</w:t>
      </w:r>
      <w:r>
        <w:t xml:space="preserve"> entità. Dichiariamo che le acque sono esseri sacri. Tutte le acque sono una sola acqua in movimento e trasformazione permanenti. L'acqua è un'entità vivente e merita di essere rispettata.</w:t>
      </w:r>
    </w:p>
    <w:p w:rsidR="00A85C76" w:rsidRDefault="006A5DCE" w:rsidP="006A5DCE">
      <w:r>
        <w:t xml:space="preserve">Infine, notiamo che la consegna della nostra ricchezza e </w:t>
      </w:r>
      <w:r w:rsidR="008B2BAD">
        <w:t xml:space="preserve">dei </w:t>
      </w:r>
      <w:r>
        <w:t xml:space="preserve">beni comuni porta alla distruzione della sovranità e </w:t>
      </w:r>
      <w:r w:rsidR="008B2BAD">
        <w:t>del</w:t>
      </w:r>
      <w:r>
        <w:t xml:space="preserve">l'autodeterminazione, così come </w:t>
      </w:r>
      <w:r w:rsidR="008B2BAD">
        <w:t>dell</w:t>
      </w:r>
      <w:r>
        <w:t>la perdita delle loro terre e</w:t>
      </w:r>
      <w:r w:rsidR="008B2BAD">
        <w:t xml:space="preserve"> dei mezzi di sussistenza.</w:t>
      </w:r>
    </w:p>
    <w:p w:rsidR="008B2BAD" w:rsidRDefault="008B2BAD" w:rsidP="006A5DCE"/>
    <w:p w:rsidR="00DD0D40" w:rsidRDefault="006A5DCE" w:rsidP="006A5DCE">
      <w:pPr>
        <w:shd w:val="clear" w:color="auto" w:fill="F5F5F5"/>
        <w:rPr>
          <w:rFonts w:ascii="Arial" w:eastAsia="Times New Roman" w:hAnsi="Arial" w:cs="Arial"/>
          <w:color w:val="222222"/>
          <w:lang w:eastAsia="it-IT"/>
        </w:rPr>
      </w:pPr>
      <w:r w:rsidRPr="006A5DCE">
        <w:rPr>
          <w:rFonts w:ascii="Arial" w:eastAsia="Times New Roman" w:hAnsi="Arial" w:cs="Arial"/>
          <w:b/>
          <w:color w:val="222222"/>
          <w:lang w:eastAsia="it-IT"/>
        </w:rPr>
        <w:t>Ma noi diciamo: resistere e vincere!</w:t>
      </w:r>
      <w:r w:rsidRPr="006A5DCE">
        <w:rPr>
          <w:rFonts w:ascii="Arial" w:eastAsia="Times New Roman" w:hAnsi="Arial" w:cs="Arial"/>
          <w:b/>
          <w:color w:val="222222"/>
          <w:lang w:eastAsia="it-IT"/>
        </w:rPr>
        <w:br/>
      </w:r>
      <w:r w:rsidRPr="006A5DCE">
        <w:rPr>
          <w:rFonts w:ascii="Arial" w:eastAsia="Times New Roman" w:hAnsi="Arial" w:cs="Arial"/>
          <w:color w:val="222222"/>
          <w:lang w:eastAsia="it-IT"/>
        </w:rPr>
        <w:t xml:space="preserve">La nostra resistenza e </w:t>
      </w:r>
      <w:r w:rsidR="00DD0D40">
        <w:rPr>
          <w:rFonts w:ascii="Arial" w:eastAsia="Times New Roman" w:hAnsi="Arial" w:cs="Arial"/>
          <w:color w:val="222222"/>
          <w:lang w:eastAsia="it-IT"/>
        </w:rPr>
        <w:t xml:space="preserve">la nostra </w:t>
      </w:r>
      <w:r w:rsidRPr="006A5DCE">
        <w:rPr>
          <w:rFonts w:ascii="Arial" w:eastAsia="Times New Roman" w:hAnsi="Arial" w:cs="Arial"/>
          <w:color w:val="222222"/>
          <w:lang w:eastAsia="it-IT"/>
        </w:rPr>
        <w:t xml:space="preserve">lotta sono legittime. Noi siamo i guardiani e i guardiani delle acque e dei difensori della vita. Siamo un popolo che resiste e la nostra lotta supererà tutte le strutture che dominano, opprimono e sfruttano i nostri popoli, corpi e territori. Siamo come l'acqua, allegri, trasparenti e </w:t>
      </w:r>
      <w:r w:rsidR="00DD0D40">
        <w:rPr>
          <w:rFonts w:ascii="Arial" w:eastAsia="Times New Roman" w:hAnsi="Arial" w:cs="Arial"/>
          <w:color w:val="222222"/>
          <w:lang w:eastAsia="it-IT"/>
        </w:rPr>
        <w:t>in movimento</w:t>
      </w:r>
      <w:r w:rsidRPr="006A5DCE">
        <w:rPr>
          <w:rFonts w:ascii="Arial" w:eastAsia="Times New Roman" w:hAnsi="Arial" w:cs="Arial"/>
          <w:color w:val="222222"/>
          <w:lang w:eastAsia="it-IT"/>
        </w:rPr>
        <w:t xml:space="preserve">. Siamo </w:t>
      </w:r>
      <w:r w:rsidR="00DD0D40">
        <w:rPr>
          <w:rFonts w:ascii="Arial" w:eastAsia="Times New Roman" w:hAnsi="Arial" w:cs="Arial"/>
          <w:color w:val="222222"/>
          <w:lang w:eastAsia="it-IT"/>
        </w:rPr>
        <w:t>i popoli</w:t>
      </w:r>
      <w:r w:rsidRPr="006A5DCE">
        <w:rPr>
          <w:rFonts w:ascii="Arial" w:eastAsia="Times New Roman" w:hAnsi="Arial" w:cs="Arial"/>
          <w:color w:val="222222"/>
          <w:lang w:eastAsia="it-IT"/>
        </w:rPr>
        <w:t xml:space="preserve"> dell'acqua e </w:t>
      </w:r>
      <w:r w:rsidR="00DD0D40">
        <w:rPr>
          <w:rFonts w:ascii="Arial" w:eastAsia="Times New Roman" w:hAnsi="Arial" w:cs="Arial"/>
          <w:color w:val="222222"/>
          <w:lang w:eastAsia="it-IT"/>
        </w:rPr>
        <w:t>l’acqua dei popoli</w:t>
      </w:r>
      <w:r w:rsidRPr="006A5DCE">
        <w:rPr>
          <w:rFonts w:ascii="Arial" w:eastAsia="Times New Roman" w:hAnsi="Arial" w:cs="Arial"/>
          <w:color w:val="222222"/>
          <w:lang w:eastAsia="it-IT"/>
        </w:rPr>
        <w:t>.</w:t>
      </w:r>
    </w:p>
    <w:p w:rsidR="00DD0D40" w:rsidRDefault="006A5DCE" w:rsidP="006A5DCE">
      <w:pPr>
        <w:shd w:val="clear" w:color="auto" w:fill="F5F5F5"/>
        <w:rPr>
          <w:rFonts w:ascii="Arial" w:eastAsia="Times New Roman" w:hAnsi="Arial" w:cs="Arial"/>
          <w:color w:val="222222"/>
          <w:lang w:eastAsia="it-IT"/>
        </w:rPr>
      </w:pPr>
      <w:r w:rsidRPr="006A5DCE">
        <w:rPr>
          <w:rFonts w:ascii="Arial" w:eastAsia="Times New Roman" w:hAnsi="Arial" w:cs="Arial"/>
          <w:color w:val="222222"/>
          <w:lang w:eastAsia="it-IT"/>
        </w:rPr>
        <w:br/>
        <w:t>In questi giorni di convivialità collettiva, abbiamo identificato una straordinaria diversità di pratiche sociali, con enorme ricchezza di culture, conoscenze e forme di resistenza e lotta per la vita. Nessuno si arrenderà. Il popolo delle acque, delle foreste e del campo resiste e non si arrende alla capitale. </w:t>
      </w:r>
      <w:r w:rsidR="00DD0D40">
        <w:rPr>
          <w:rFonts w:ascii="Arial" w:eastAsia="Times New Roman" w:hAnsi="Arial" w:cs="Arial"/>
          <w:color w:val="222222"/>
          <w:lang w:eastAsia="it-IT"/>
        </w:rPr>
        <w:t xml:space="preserve">Allo stesso modo </w:t>
      </w:r>
      <w:r w:rsidRPr="006A5DCE">
        <w:rPr>
          <w:rFonts w:ascii="Arial" w:eastAsia="Times New Roman" w:hAnsi="Arial" w:cs="Arial"/>
          <w:color w:val="222222"/>
          <w:lang w:eastAsia="it-IT"/>
        </w:rPr>
        <w:t>è stata la lotta dei popoli, degli operai e di tutti gli uomini e le donne lavoratrici delle città che stanno dimostrando una forza crescente. Siamo convinti che solo la lotta comune dei popoli possa sconfiggere tutte le strutture ingiuste di questa società.</w:t>
      </w:r>
    </w:p>
    <w:p w:rsidR="00DD0D40" w:rsidRDefault="006A5DCE" w:rsidP="006A5DCE">
      <w:pPr>
        <w:shd w:val="clear" w:color="auto" w:fill="F5F5F5"/>
        <w:rPr>
          <w:rFonts w:ascii="Arial" w:eastAsia="Times New Roman" w:hAnsi="Arial" w:cs="Arial"/>
          <w:color w:val="222222"/>
          <w:lang w:eastAsia="it-IT"/>
        </w:rPr>
      </w:pPr>
      <w:r w:rsidRPr="006A5DCE">
        <w:rPr>
          <w:rFonts w:ascii="Arial" w:eastAsia="Times New Roman" w:hAnsi="Arial" w:cs="Arial"/>
          <w:color w:val="222222"/>
          <w:lang w:eastAsia="it-IT"/>
        </w:rPr>
        <w:br/>
        <w:t xml:space="preserve">Abbiamo identificato </w:t>
      </w:r>
      <w:r w:rsidR="00DD0D40">
        <w:rPr>
          <w:rFonts w:ascii="Arial" w:eastAsia="Times New Roman" w:hAnsi="Arial" w:cs="Arial"/>
          <w:color w:val="222222"/>
          <w:lang w:eastAsia="it-IT"/>
        </w:rPr>
        <w:t xml:space="preserve">che la </w:t>
      </w:r>
      <w:r w:rsidRPr="006A5DCE">
        <w:rPr>
          <w:rFonts w:ascii="Arial" w:eastAsia="Times New Roman" w:hAnsi="Arial" w:cs="Arial"/>
          <w:color w:val="222222"/>
          <w:lang w:eastAsia="it-IT"/>
        </w:rPr>
        <w:t xml:space="preserve">resistenza e </w:t>
      </w:r>
      <w:r w:rsidR="00DD0D40">
        <w:rPr>
          <w:rFonts w:ascii="Arial" w:eastAsia="Times New Roman" w:hAnsi="Arial" w:cs="Arial"/>
          <w:color w:val="222222"/>
          <w:lang w:eastAsia="it-IT"/>
        </w:rPr>
        <w:t xml:space="preserve">la </w:t>
      </w:r>
      <w:r w:rsidRPr="006A5DCE">
        <w:rPr>
          <w:rFonts w:ascii="Arial" w:eastAsia="Times New Roman" w:hAnsi="Arial" w:cs="Arial"/>
          <w:color w:val="222222"/>
          <w:lang w:eastAsia="it-IT"/>
        </w:rPr>
        <w:t xml:space="preserve">lotta </w:t>
      </w:r>
      <w:r w:rsidR="00DD0D40">
        <w:rPr>
          <w:rFonts w:ascii="Arial" w:eastAsia="Times New Roman" w:hAnsi="Arial" w:cs="Arial"/>
          <w:color w:val="222222"/>
          <w:lang w:eastAsia="it-IT"/>
        </w:rPr>
        <w:t xml:space="preserve">  si è realizzata </w:t>
      </w:r>
      <w:r w:rsidRPr="006A5DCE">
        <w:rPr>
          <w:rFonts w:ascii="Arial" w:eastAsia="Times New Roman" w:hAnsi="Arial" w:cs="Arial"/>
          <w:color w:val="222222"/>
          <w:lang w:eastAsia="it-IT"/>
        </w:rPr>
        <w:t>in tutti i luoghi e territori del Brasile e del mondo, e siamo convinti che le nostre forze debbano andare avanti e partecipare alle principali lotte nazionali e internazionali. La lotta dei popoli in difesa delle acque è mondiale.</w:t>
      </w:r>
      <w:r w:rsidRPr="006A5DCE">
        <w:rPr>
          <w:rFonts w:ascii="Arial" w:eastAsia="Times New Roman" w:hAnsi="Arial" w:cs="Arial"/>
          <w:color w:val="222222"/>
          <w:lang w:eastAsia="it-IT"/>
        </w:rPr>
        <w:br/>
        <w:t>L'acqua è vita, è salute, è cibo, è territorio, è umano, è un bene comune sacro.</w:t>
      </w:r>
      <w:r w:rsidRPr="006A5DCE">
        <w:rPr>
          <w:rFonts w:ascii="Arial" w:eastAsia="Times New Roman" w:hAnsi="Arial" w:cs="Arial"/>
          <w:color w:val="222222"/>
          <w:lang w:eastAsia="it-IT"/>
        </w:rPr>
        <w:br/>
      </w:r>
    </w:p>
    <w:p w:rsidR="003F6373" w:rsidRDefault="006A5DCE" w:rsidP="006A5DCE">
      <w:pPr>
        <w:shd w:val="clear" w:color="auto" w:fill="F5F5F5"/>
        <w:rPr>
          <w:rFonts w:ascii="Arial" w:eastAsia="Times New Roman" w:hAnsi="Arial" w:cs="Arial"/>
          <w:color w:val="222222"/>
          <w:lang w:eastAsia="it-IT"/>
        </w:rPr>
      </w:pPr>
      <w:r w:rsidRPr="006A5DCE">
        <w:rPr>
          <w:rFonts w:ascii="Arial" w:eastAsia="Times New Roman" w:hAnsi="Arial" w:cs="Arial"/>
          <w:b/>
          <w:color w:val="222222"/>
          <w:lang w:eastAsia="it-IT"/>
        </w:rPr>
        <w:lastRenderedPageBreak/>
        <w:t>Cosa proponiamo</w:t>
      </w:r>
      <w:r w:rsidRPr="006A5DCE">
        <w:rPr>
          <w:rFonts w:ascii="Arial" w:eastAsia="Times New Roman" w:hAnsi="Arial" w:cs="Arial"/>
          <w:color w:val="222222"/>
          <w:lang w:eastAsia="it-IT"/>
        </w:rPr>
        <w:br/>
        <w:t xml:space="preserve">Riaffermiamo che le varie lotte nelle difese dell'acqua dicono forte e chiaro che l'acqua non è e non può essere merce. C'è una risorsa </w:t>
      </w:r>
      <w:r w:rsidR="003F6373">
        <w:rPr>
          <w:rFonts w:ascii="Arial" w:eastAsia="Times New Roman" w:hAnsi="Arial" w:cs="Arial"/>
          <w:color w:val="222222"/>
          <w:lang w:eastAsia="it-IT"/>
        </w:rPr>
        <w:t>privatzzata</w:t>
      </w:r>
      <w:r w:rsidRPr="006A5DCE">
        <w:rPr>
          <w:rFonts w:ascii="Arial" w:eastAsia="Times New Roman" w:hAnsi="Arial" w:cs="Arial"/>
          <w:color w:val="222222"/>
          <w:lang w:eastAsia="it-IT"/>
        </w:rPr>
        <w:t xml:space="preserve">, sfruttata e </w:t>
      </w:r>
      <w:r w:rsidR="003F6373">
        <w:rPr>
          <w:rFonts w:ascii="Arial" w:eastAsia="Times New Roman" w:hAnsi="Arial" w:cs="Arial"/>
          <w:color w:val="222222"/>
          <w:lang w:eastAsia="it-IT"/>
        </w:rPr>
        <w:t>distrutta per i buoni profitti delle imprese</w:t>
      </w:r>
      <w:r w:rsidRPr="006A5DCE">
        <w:rPr>
          <w:rFonts w:ascii="Arial" w:eastAsia="Times New Roman" w:hAnsi="Arial" w:cs="Arial"/>
          <w:color w:val="222222"/>
          <w:lang w:eastAsia="it-IT"/>
        </w:rPr>
        <w:t>. L'acqua è un bene comune e deve essere preservata e gestita dai popoli per le necessità della vita, assicurando la loro riproduzione e perpetuazione. Ecco perché il nostro progetto per l'acqua ha un pilastro fondamentale nella democrazia. È solo attraverso processi veramente democratici che super</w:t>
      </w:r>
      <w:r w:rsidR="003F6373">
        <w:rPr>
          <w:rFonts w:ascii="Arial" w:eastAsia="Times New Roman" w:hAnsi="Arial" w:cs="Arial"/>
          <w:color w:val="222222"/>
          <w:lang w:eastAsia="it-IT"/>
        </w:rPr>
        <w:t>eremo</w:t>
      </w:r>
      <w:r w:rsidRPr="006A5DCE">
        <w:rPr>
          <w:rFonts w:ascii="Arial" w:eastAsia="Times New Roman" w:hAnsi="Arial" w:cs="Arial"/>
          <w:color w:val="222222"/>
          <w:lang w:eastAsia="it-IT"/>
        </w:rPr>
        <w:t xml:space="preserve"> la manipolazione dei media e del denaro</w:t>
      </w:r>
      <w:r w:rsidR="003F6373">
        <w:rPr>
          <w:rFonts w:ascii="Arial" w:eastAsia="Times New Roman" w:hAnsi="Arial" w:cs="Arial"/>
          <w:color w:val="222222"/>
          <w:lang w:eastAsia="it-IT"/>
        </w:rPr>
        <w:t>,</w:t>
      </w:r>
      <w:r w:rsidRPr="006A5DCE">
        <w:rPr>
          <w:rFonts w:ascii="Arial" w:eastAsia="Times New Roman" w:hAnsi="Arial" w:cs="Arial"/>
          <w:color w:val="222222"/>
          <w:lang w:eastAsia="it-IT"/>
        </w:rPr>
        <w:t xml:space="preserve"> che le persone possono costruire potere popolare, controllo sociale e assistenza sulle acque, affermando le loro conoscenze, tradizioni e culture in opposizione al progetto autoritario</w:t>
      </w:r>
      <w:r w:rsidR="003F6373">
        <w:rPr>
          <w:rFonts w:ascii="Arial" w:eastAsia="Times New Roman" w:hAnsi="Arial" w:cs="Arial"/>
          <w:color w:val="222222"/>
          <w:lang w:eastAsia="it-IT"/>
        </w:rPr>
        <w:t>,</w:t>
      </w:r>
      <w:r w:rsidRPr="006A5DCE">
        <w:rPr>
          <w:rFonts w:ascii="Arial" w:eastAsia="Times New Roman" w:hAnsi="Arial" w:cs="Arial"/>
          <w:color w:val="222222"/>
          <w:lang w:eastAsia="it-IT"/>
        </w:rPr>
        <w:t xml:space="preserve"> egoista e distruttivo del capitale.</w:t>
      </w:r>
    </w:p>
    <w:p w:rsidR="003F6373" w:rsidRDefault="006A5DCE" w:rsidP="006A5DCE">
      <w:pPr>
        <w:shd w:val="clear" w:color="auto" w:fill="F5F5F5"/>
        <w:rPr>
          <w:rFonts w:ascii="Arial" w:eastAsia="Times New Roman" w:hAnsi="Arial" w:cs="Arial"/>
          <w:color w:val="222222"/>
          <w:lang w:eastAsia="it-IT"/>
        </w:rPr>
      </w:pPr>
      <w:r w:rsidRPr="006A5DCE">
        <w:rPr>
          <w:rFonts w:ascii="Arial" w:eastAsia="Times New Roman" w:hAnsi="Arial" w:cs="Arial"/>
          <w:color w:val="222222"/>
          <w:lang w:eastAsia="it-IT"/>
        </w:rPr>
        <w:br/>
        <w:t xml:space="preserve">Siamo radicalmente contrari alle varie strategie presenti e future di appropriazione privata </w:t>
      </w:r>
      <w:r w:rsidR="003F6373">
        <w:rPr>
          <w:rFonts w:ascii="Arial" w:eastAsia="Times New Roman" w:hAnsi="Arial" w:cs="Arial"/>
          <w:color w:val="222222"/>
          <w:lang w:eastAsia="it-IT"/>
        </w:rPr>
        <w:t>del</w:t>
      </w:r>
      <w:r w:rsidRPr="006A5DCE">
        <w:rPr>
          <w:rFonts w:ascii="Arial" w:eastAsia="Times New Roman" w:hAnsi="Arial" w:cs="Arial"/>
          <w:color w:val="222222"/>
          <w:lang w:eastAsia="it-IT"/>
        </w:rPr>
        <w:t xml:space="preserve">l'acqua, e sosteniamo il carattere pubblico, comunitario e popolare della gestione delle risorse idriche urbane e dei sistemi di igiene. Questo è il motivo per cui accogliamo e stimoliamo i processi di </w:t>
      </w:r>
      <w:r w:rsidR="003F6373">
        <w:rPr>
          <w:rFonts w:ascii="Arial" w:eastAsia="Times New Roman" w:hAnsi="Arial" w:cs="Arial"/>
          <w:color w:val="222222"/>
          <w:lang w:eastAsia="it-IT"/>
        </w:rPr>
        <w:t>ripubblicizzazione</w:t>
      </w:r>
      <w:r w:rsidRPr="006A5DCE">
        <w:rPr>
          <w:rFonts w:ascii="Arial" w:eastAsia="Times New Roman" w:hAnsi="Arial" w:cs="Arial"/>
          <w:color w:val="222222"/>
          <w:lang w:eastAsia="it-IT"/>
        </w:rPr>
        <w:t xml:space="preserve"> delle aziende idriche e fognarie e di altre forme di gestione. Continueremo a denunciare i tentativi di privatizzazione e apertura </w:t>
      </w:r>
      <w:r w:rsidR="003F6373">
        <w:rPr>
          <w:rFonts w:ascii="Arial" w:eastAsia="Times New Roman" w:hAnsi="Arial" w:cs="Arial"/>
          <w:color w:val="222222"/>
          <w:lang w:eastAsia="it-IT"/>
        </w:rPr>
        <w:t>a</w:t>
      </w:r>
      <w:r w:rsidRPr="006A5DCE">
        <w:rPr>
          <w:rFonts w:ascii="Arial" w:eastAsia="Times New Roman" w:hAnsi="Arial" w:cs="Arial"/>
          <w:color w:val="222222"/>
          <w:lang w:eastAsia="it-IT"/>
        </w:rPr>
        <w:t>l Capitale, come in Brasile, dove 18 stati hanno manifestato interesse per la privatizzazione delle loro aziende.</w:t>
      </w:r>
      <w:r w:rsidRPr="006A5DCE">
        <w:rPr>
          <w:rFonts w:ascii="Arial" w:eastAsia="Times New Roman" w:hAnsi="Arial" w:cs="Arial"/>
          <w:color w:val="222222"/>
          <w:lang w:eastAsia="it-IT"/>
        </w:rPr>
        <w:br/>
      </w:r>
      <w:r w:rsidR="003F6373">
        <w:rPr>
          <w:rFonts w:ascii="Arial" w:eastAsia="Times New Roman" w:hAnsi="Arial" w:cs="Arial"/>
          <w:color w:val="222222"/>
          <w:lang w:eastAsia="it-IT"/>
        </w:rPr>
        <w:t>Difendiamo</w:t>
      </w:r>
      <w:r w:rsidRPr="006A5DCE">
        <w:rPr>
          <w:rFonts w:ascii="Arial" w:eastAsia="Times New Roman" w:hAnsi="Arial" w:cs="Arial"/>
          <w:color w:val="222222"/>
          <w:lang w:eastAsia="it-IT"/>
        </w:rPr>
        <w:t xml:space="preserve"> un lavoro dignitoso, basato su relazioni di lavoro democratiche e protette e libero da ogni forma di precarietà. È anche essenziale garantire un accesso democratico e sostenibile all'acqua insieme all'attuazione della riforma agraria e della protezione del territorio, con una garanzia della produzione alimentare su base agro-ecologica, nel rispetto delle pratiche tradizionali e cercando di soddisfare la sovranità</w:t>
      </w:r>
      <w:r w:rsidR="003F6373">
        <w:rPr>
          <w:rFonts w:ascii="Arial" w:eastAsia="Times New Roman" w:hAnsi="Arial" w:cs="Arial"/>
          <w:color w:val="222222"/>
          <w:lang w:eastAsia="it-IT"/>
        </w:rPr>
        <w:t xml:space="preserve"> alimentare dei lavoratori e delle</w:t>
      </w:r>
      <w:r w:rsidRPr="006A5DCE">
        <w:rPr>
          <w:rFonts w:ascii="Arial" w:eastAsia="Times New Roman" w:hAnsi="Arial" w:cs="Arial"/>
          <w:color w:val="222222"/>
          <w:lang w:eastAsia="it-IT"/>
        </w:rPr>
        <w:t xml:space="preserve"> lavorat</w:t>
      </w:r>
      <w:r w:rsidR="003F6373">
        <w:rPr>
          <w:rFonts w:ascii="Arial" w:eastAsia="Times New Roman" w:hAnsi="Arial" w:cs="Arial"/>
          <w:color w:val="222222"/>
          <w:lang w:eastAsia="it-IT"/>
        </w:rPr>
        <w:t>rici urbani e dei</w:t>
      </w:r>
      <w:r w:rsidRPr="006A5DCE">
        <w:rPr>
          <w:rFonts w:ascii="Arial" w:eastAsia="Times New Roman" w:hAnsi="Arial" w:cs="Arial"/>
          <w:color w:val="222222"/>
          <w:lang w:eastAsia="it-IT"/>
        </w:rPr>
        <w:t> </w:t>
      </w:r>
      <w:r w:rsidR="003F6373">
        <w:rPr>
          <w:rFonts w:ascii="Arial" w:eastAsia="Times New Roman" w:hAnsi="Arial" w:cs="Arial"/>
          <w:color w:val="222222"/>
          <w:lang w:eastAsia="it-IT"/>
        </w:rPr>
        <w:t>campi</w:t>
      </w:r>
      <w:r w:rsidRPr="006A5DCE">
        <w:rPr>
          <w:rFonts w:ascii="Arial" w:eastAsia="Times New Roman" w:hAnsi="Arial" w:cs="Arial"/>
          <w:color w:val="222222"/>
          <w:lang w:eastAsia="it-IT"/>
        </w:rPr>
        <w:t xml:space="preserve">, </w:t>
      </w:r>
      <w:r w:rsidR="003F6373">
        <w:rPr>
          <w:rFonts w:ascii="Arial" w:eastAsia="Times New Roman" w:hAnsi="Arial" w:cs="Arial"/>
          <w:color w:val="222222"/>
          <w:lang w:eastAsia="it-IT"/>
        </w:rPr>
        <w:t xml:space="preserve">delle </w:t>
      </w:r>
      <w:r w:rsidRPr="006A5DCE">
        <w:rPr>
          <w:rFonts w:ascii="Arial" w:eastAsia="Times New Roman" w:hAnsi="Arial" w:cs="Arial"/>
          <w:color w:val="222222"/>
          <w:lang w:eastAsia="it-IT"/>
        </w:rPr>
        <w:t xml:space="preserve">foreste e </w:t>
      </w:r>
      <w:r w:rsidR="003F6373">
        <w:rPr>
          <w:rFonts w:ascii="Arial" w:eastAsia="Times New Roman" w:hAnsi="Arial" w:cs="Arial"/>
          <w:color w:val="222222"/>
          <w:lang w:eastAsia="it-IT"/>
        </w:rPr>
        <w:t>dell’</w:t>
      </w:r>
      <w:r w:rsidRPr="006A5DCE">
        <w:rPr>
          <w:rFonts w:ascii="Arial" w:eastAsia="Times New Roman" w:hAnsi="Arial" w:cs="Arial"/>
          <w:color w:val="222222"/>
          <w:lang w:eastAsia="it-IT"/>
        </w:rPr>
        <w:t>acqua.</w:t>
      </w:r>
    </w:p>
    <w:p w:rsidR="003F6373" w:rsidRDefault="006A5DCE" w:rsidP="006A5DCE">
      <w:pPr>
        <w:shd w:val="clear" w:color="auto" w:fill="F5F5F5"/>
        <w:rPr>
          <w:rFonts w:ascii="Arial" w:eastAsia="Times New Roman" w:hAnsi="Arial" w:cs="Arial"/>
          <w:color w:val="222222"/>
          <w:lang w:eastAsia="it-IT"/>
        </w:rPr>
      </w:pPr>
      <w:r w:rsidRPr="006A5DCE">
        <w:rPr>
          <w:rFonts w:ascii="Arial" w:eastAsia="Times New Roman" w:hAnsi="Arial" w:cs="Arial"/>
          <w:color w:val="222222"/>
          <w:lang w:eastAsia="it-IT"/>
        </w:rPr>
        <w:br/>
        <w:t>Ci impegniamo a superare il patriarcato e la divisione sessuale del lavoro riconoscendo che il lavoro domestico e la cura sono alla base della sostenibilità della vita. La lotta contro il razzismo ci unisce anche nella lotta per il riconoscimento, la titolazione e la demarcazione dei territori dei popoli originali e delle comunità tradizionali e nella riparazione dei neri e degli indigeni che vivono emarginati nelle periferie dei centri urbani.</w:t>
      </w:r>
      <w:r w:rsidRPr="006A5DCE">
        <w:rPr>
          <w:rFonts w:ascii="Arial" w:eastAsia="Times New Roman" w:hAnsi="Arial" w:cs="Arial"/>
          <w:color w:val="222222"/>
          <w:lang w:eastAsia="it-IT"/>
        </w:rPr>
        <w:br/>
        <w:t>Il nostro progetto è guidato dalla giustizia e dalla solidarietà, non dal profitto. In esso nessuno sarà assetato o affamato e tutti avranno accesso a acqua di qualità, regolare e sufficiente così come ai servizi igienici pubblici.</w:t>
      </w:r>
    </w:p>
    <w:p w:rsidR="00246C4B" w:rsidRDefault="006A5DCE" w:rsidP="006A5DCE">
      <w:pPr>
        <w:shd w:val="clear" w:color="auto" w:fill="F5F5F5"/>
        <w:rPr>
          <w:rFonts w:ascii="Arial" w:eastAsia="Times New Roman" w:hAnsi="Arial" w:cs="Arial"/>
          <w:color w:val="222222"/>
          <w:lang w:eastAsia="it-IT"/>
        </w:rPr>
      </w:pPr>
      <w:r w:rsidRPr="006A5DCE">
        <w:rPr>
          <w:rFonts w:ascii="Arial" w:eastAsia="Times New Roman" w:hAnsi="Arial" w:cs="Arial"/>
          <w:color w:val="222222"/>
          <w:lang w:eastAsia="it-IT"/>
        </w:rPr>
        <w:br/>
      </w:r>
      <w:r w:rsidRPr="006A5DCE">
        <w:rPr>
          <w:rFonts w:ascii="Arial" w:eastAsia="Times New Roman" w:hAnsi="Arial" w:cs="Arial"/>
          <w:b/>
          <w:color w:val="222222"/>
          <w:lang w:eastAsia="it-IT"/>
        </w:rPr>
        <w:t>Il nostro piano d'azione e le nostre lotte</w:t>
      </w:r>
      <w:r w:rsidRPr="006A5DCE">
        <w:rPr>
          <w:rFonts w:ascii="Arial" w:eastAsia="Times New Roman" w:hAnsi="Arial" w:cs="Arial"/>
          <w:b/>
          <w:color w:val="222222"/>
          <w:lang w:eastAsia="it-IT"/>
        </w:rPr>
        <w:br/>
      </w:r>
      <w:r w:rsidRPr="006A5DCE">
        <w:rPr>
          <w:rFonts w:ascii="Arial" w:eastAsia="Times New Roman" w:hAnsi="Arial" w:cs="Arial"/>
          <w:color w:val="222222"/>
          <w:lang w:eastAsia="it-IT"/>
        </w:rPr>
        <w:t>La profondità delle nostre discussioni e elaborazioni collettive, il successo della nostra mobilitazione, la diversità delle nostre persone e l'ampiezza delle sfide che devono essere affrontate ci spingono a continuare ad affrontare il sistema capitalista, patriarcale, razzista e coloniale, con riferimento alla costruzione dell'alleanza e dell'unità tra tutte le diversità presenti in FAME 2018.</w:t>
      </w:r>
    </w:p>
    <w:p w:rsidR="006A5DCE" w:rsidRDefault="006A5DCE" w:rsidP="006A5DCE">
      <w:pPr>
        <w:shd w:val="clear" w:color="auto" w:fill="F5F5F5"/>
        <w:rPr>
          <w:rFonts w:ascii="Arial" w:eastAsia="Times New Roman" w:hAnsi="Arial" w:cs="Arial"/>
          <w:color w:val="222222"/>
          <w:lang w:eastAsia="it-IT"/>
        </w:rPr>
      </w:pPr>
      <w:r w:rsidRPr="006A5DCE">
        <w:rPr>
          <w:rFonts w:ascii="Arial" w:eastAsia="Times New Roman" w:hAnsi="Arial" w:cs="Arial"/>
          <w:color w:val="222222"/>
          <w:lang w:eastAsia="it-IT"/>
        </w:rPr>
        <w:br/>
        <w:t xml:space="preserve">Lavoreremo attraverso le nostre forme di lotta e organizzazione per aumentare la forza dei popoli nel combattere l'appropriazione e la distruzione dell'acqua. L'intensificazione e la qualificazione del lavoro di base con le persone, l'azione e la formazione politica per costruire una concezione critica della realtà saranno i nostri strumenti. Il popolo deve </w:t>
      </w:r>
      <w:r w:rsidR="00246C4B">
        <w:rPr>
          <w:rFonts w:ascii="Arial" w:eastAsia="Times New Roman" w:hAnsi="Arial" w:cs="Arial"/>
          <w:color w:val="222222"/>
          <w:lang w:eastAsia="it-IT"/>
        </w:rPr>
        <w:t>assumere il comando del</w:t>
      </w:r>
      <w:r w:rsidRPr="006A5DCE">
        <w:rPr>
          <w:rFonts w:ascii="Arial" w:eastAsia="Times New Roman" w:hAnsi="Arial" w:cs="Arial"/>
          <w:color w:val="222222"/>
          <w:lang w:eastAsia="it-IT"/>
        </w:rPr>
        <w:t xml:space="preserve">la lotta. Scommettiamo sul </w:t>
      </w:r>
      <w:r w:rsidR="00246C4B">
        <w:rPr>
          <w:rFonts w:ascii="Arial" w:eastAsia="Times New Roman" w:hAnsi="Arial" w:cs="Arial"/>
          <w:color w:val="222222"/>
          <w:lang w:eastAsia="it-IT"/>
        </w:rPr>
        <w:t xml:space="preserve">protagonismo e </w:t>
      </w:r>
      <w:r w:rsidRPr="006A5DCE">
        <w:rPr>
          <w:rFonts w:ascii="Arial" w:eastAsia="Times New Roman" w:hAnsi="Arial" w:cs="Arial"/>
          <w:color w:val="222222"/>
          <w:lang w:eastAsia="it-IT"/>
        </w:rPr>
        <w:t>la crea</w:t>
      </w:r>
      <w:r w:rsidR="00246C4B">
        <w:rPr>
          <w:rFonts w:ascii="Arial" w:eastAsia="Times New Roman" w:hAnsi="Arial" w:cs="Arial"/>
          <w:color w:val="222222"/>
          <w:lang w:eastAsia="it-IT"/>
        </w:rPr>
        <w:t>tività eroica dei popoli</w:t>
      </w:r>
      <w:r w:rsidRPr="006A5DCE">
        <w:rPr>
          <w:rFonts w:ascii="Arial" w:eastAsia="Times New Roman" w:hAnsi="Arial" w:cs="Arial"/>
          <w:color w:val="222222"/>
          <w:lang w:eastAsia="it-IT"/>
        </w:rPr>
        <w:t>.</w:t>
      </w:r>
      <w:r w:rsidRPr="006A5DCE">
        <w:rPr>
          <w:rFonts w:ascii="Arial" w:eastAsia="Times New Roman" w:hAnsi="Arial" w:cs="Arial"/>
          <w:color w:val="222222"/>
          <w:lang w:eastAsia="it-IT"/>
        </w:rPr>
        <w:br/>
        <w:t xml:space="preserve">Pratichiamo il nostro sostegno e la solidarietà internazionale </w:t>
      </w:r>
      <w:r w:rsidR="00246C4B">
        <w:rPr>
          <w:rFonts w:ascii="Arial" w:eastAsia="Times New Roman" w:hAnsi="Arial" w:cs="Arial"/>
          <w:color w:val="222222"/>
          <w:lang w:eastAsia="it-IT"/>
        </w:rPr>
        <w:t>a</w:t>
      </w:r>
      <w:r w:rsidRPr="006A5DCE">
        <w:rPr>
          <w:rFonts w:ascii="Arial" w:eastAsia="Times New Roman" w:hAnsi="Arial" w:cs="Arial"/>
          <w:color w:val="222222"/>
          <w:lang w:eastAsia="it-IT"/>
        </w:rPr>
        <w:t xml:space="preserve"> tutti i processi di lotta delle persone in difesa dell'acqua denunciando </w:t>
      </w:r>
      <w:r w:rsidR="00246C4B">
        <w:rPr>
          <w:rFonts w:ascii="Arial" w:eastAsia="Times New Roman" w:hAnsi="Arial" w:cs="Arial"/>
          <w:color w:val="222222"/>
          <w:lang w:eastAsia="it-IT"/>
        </w:rPr>
        <w:t>il sistema di impunità</w:t>
      </w:r>
      <w:r w:rsidRPr="006A5DCE">
        <w:rPr>
          <w:rFonts w:ascii="Arial" w:eastAsia="Times New Roman" w:hAnsi="Arial" w:cs="Arial"/>
          <w:color w:val="222222"/>
          <w:lang w:eastAsia="it-IT"/>
        </w:rPr>
        <w:t>, che, attraverso il libero scambio e i regimi di investimento, concede privilegi alle multinazionali e facilita i loro crimini aziendali.</w:t>
      </w:r>
    </w:p>
    <w:p w:rsidR="00246C4B" w:rsidRDefault="00246C4B" w:rsidP="006A5DCE">
      <w:pPr>
        <w:shd w:val="clear" w:color="auto" w:fill="F5F5F5"/>
        <w:rPr>
          <w:rFonts w:ascii="Arial" w:eastAsia="Times New Roman" w:hAnsi="Arial" w:cs="Arial"/>
          <w:color w:val="222222"/>
          <w:lang w:eastAsia="it-IT"/>
        </w:rPr>
      </w:pPr>
    </w:p>
    <w:p w:rsidR="006A5DCE" w:rsidRDefault="006A5DCE" w:rsidP="006A5DCE">
      <w:pPr>
        <w:shd w:val="clear" w:color="auto" w:fill="F5F5F5"/>
        <w:rPr>
          <w:rFonts w:ascii="Arial" w:eastAsia="Times New Roman" w:hAnsi="Arial" w:cs="Arial"/>
          <w:color w:val="222222"/>
          <w:lang w:eastAsia="it-IT"/>
        </w:rPr>
      </w:pPr>
      <w:r w:rsidRPr="006A5DCE">
        <w:rPr>
          <w:rFonts w:ascii="Arial" w:eastAsia="Times New Roman" w:hAnsi="Arial" w:cs="Arial"/>
          <w:color w:val="222222"/>
          <w:lang w:eastAsia="it-IT"/>
        </w:rPr>
        <w:t xml:space="preserve">Moltiplicheremo le esperienze condivise della Corte popolare </w:t>
      </w:r>
      <w:r w:rsidR="00246C4B">
        <w:rPr>
          <w:rFonts w:ascii="Arial" w:eastAsia="Times New Roman" w:hAnsi="Arial" w:cs="Arial"/>
          <w:color w:val="222222"/>
          <w:lang w:eastAsia="it-IT"/>
        </w:rPr>
        <w:t xml:space="preserve">delle donne </w:t>
      </w:r>
      <w:r w:rsidRPr="006A5DCE">
        <w:rPr>
          <w:rFonts w:ascii="Arial" w:eastAsia="Times New Roman" w:hAnsi="Arial" w:cs="Arial"/>
          <w:color w:val="222222"/>
          <w:lang w:eastAsia="it-IT"/>
        </w:rPr>
        <w:t xml:space="preserve">per la promozione della giustizia popolare, rendendo possibile denunciare i crimini contro la nostra sovranità, i nostri corpi, </w:t>
      </w:r>
      <w:r w:rsidR="00246C4B">
        <w:rPr>
          <w:rFonts w:ascii="Arial" w:eastAsia="Times New Roman" w:hAnsi="Arial" w:cs="Arial"/>
          <w:color w:val="222222"/>
          <w:lang w:eastAsia="it-IT"/>
        </w:rPr>
        <w:t>i beni</w:t>
      </w:r>
      <w:r w:rsidRPr="006A5DCE">
        <w:rPr>
          <w:rFonts w:ascii="Arial" w:eastAsia="Times New Roman" w:hAnsi="Arial" w:cs="Arial"/>
          <w:color w:val="222222"/>
          <w:lang w:eastAsia="it-IT"/>
        </w:rPr>
        <w:t xml:space="preserve"> </w:t>
      </w:r>
      <w:r w:rsidR="00246C4B">
        <w:rPr>
          <w:rFonts w:ascii="Arial" w:eastAsia="Times New Roman" w:hAnsi="Arial" w:cs="Arial"/>
          <w:color w:val="222222"/>
          <w:lang w:eastAsia="it-IT"/>
        </w:rPr>
        <w:t>comuni</w:t>
      </w:r>
      <w:r w:rsidRPr="006A5DCE">
        <w:rPr>
          <w:rFonts w:ascii="Arial" w:eastAsia="Times New Roman" w:hAnsi="Arial" w:cs="Arial"/>
          <w:color w:val="222222"/>
          <w:lang w:eastAsia="it-IT"/>
        </w:rPr>
        <w:t xml:space="preserve"> e la vita delle donne rurali, delle foreste, dell'acqua e delle città.</w:t>
      </w:r>
    </w:p>
    <w:p w:rsidR="00246C4B" w:rsidRPr="006A5DCE" w:rsidRDefault="00246C4B" w:rsidP="006A5DCE">
      <w:pPr>
        <w:shd w:val="clear" w:color="auto" w:fill="F5F5F5"/>
        <w:rPr>
          <w:rFonts w:ascii="Arial" w:eastAsia="Times New Roman" w:hAnsi="Arial" w:cs="Arial"/>
          <w:color w:val="222222"/>
          <w:lang w:eastAsia="it-IT"/>
        </w:rPr>
      </w:pPr>
    </w:p>
    <w:p w:rsidR="006A5DCE" w:rsidRDefault="006A5DCE" w:rsidP="006A5DCE">
      <w:pPr>
        <w:shd w:val="clear" w:color="auto" w:fill="F5F5F5"/>
        <w:rPr>
          <w:rFonts w:ascii="Arial" w:eastAsia="Times New Roman" w:hAnsi="Arial" w:cs="Arial"/>
          <w:color w:val="222222"/>
          <w:lang w:eastAsia="it-IT"/>
        </w:rPr>
      </w:pPr>
      <w:r w:rsidRPr="006A5DCE">
        <w:rPr>
          <w:rFonts w:ascii="Arial" w:eastAsia="Times New Roman" w:hAnsi="Arial" w:cs="Arial"/>
          <w:color w:val="222222"/>
          <w:lang w:eastAsia="it-IT"/>
        </w:rPr>
        <w:t xml:space="preserve">L'acqua è un dono che l'umanità ha ricevuto gratuitamente, è il diritto di tutte le creature e </w:t>
      </w:r>
      <w:r w:rsidR="00246C4B">
        <w:rPr>
          <w:rFonts w:ascii="Arial" w:eastAsia="Times New Roman" w:hAnsi="Arial" w:cs="Arial"/>
          <w:color w:val="222222"/>
          <w:lang w:eastAsia="it-IT"/>
        </w:rPr>
        <w:t>un</w:t>
      </w:r>
      <w:r w:rsidRPr="006A5DCE">
        <w:rPr>
          <w:rFonts w:ascii="Arial" w:eastAsia="Times New Roman" w:hAnsi="Arial" w:cs="Arial"/>
          <w:color w:val="222222"/>
          <w:lang w:eastAsia="it-IT"/>
        </w:rPr>
        <w:t xml:space="preserve"> bene comune. Pertanto, ci impegniamo a unire misticismo e politica, fede e profezia nelle loro pratiche religiose, combattendo i progetti di privatizzazione, </w:t>
      </w:r>
      <w:r w:rsidR="00246C4B">
        <w:rPr>
          <w:rFonts w:ascii="Arial" w:eastAsia="Times New Roman" w:hAnsi="Arial" w:cs="Arial"/>
          <w:color w:val="222222"/>
          <w:lang w:eastAsia="it-IT"/>
        </w:rPr>
        <w:t>mercificazione</w:t>
      </w:r>
      <w:r w:rsidRPr="006A5DCE">
        <w:rPr>
          <w:rFonts w:ascii="Arial" w:eastAsia="Times New Roman" w:hAnsi="Arial" w:cs="Arial"/>
          <w:color w:val="222222"/>
          <w:lang w:eastAsia="it-IT"/>
        </w:rPr>
        <w:t xml:space="preserve"> e contaminazione delle acque che feriscono la </w:t>
      </w:r>
      <w:r w:rsidR="00246C4B">
        <w:rPr>
          <w:rFonts w:ascii="Arial" w:eastAsia="Times New Roman" w:hAnsi="Arial" w:cs="Arial"/>
          <w:color w:val="222222"/>
          <w:lang w:eastAsia="it-IT"/>
        </w:rPr>
        <w:t>sua</w:t>
      </w:r>
      <w:r w:rsidRPr="006A5DCE">
        <w:rPr>
          <w:rFonts w:ascii="Arial" w:eastAsia="Times New Roman" w:hAnsi="Arial" w:cs="Arial"/>
          <w:color w:val="222222"/>
          <w:lang w:eastAsia="it-IT"/>
        </w:rPr>
        <w:t xml:space="preserve"> dimensione sacra.</w:t>
      </w:r>
    </w:p>
    <w:p w:rsidR="00246C4B" w:rsidRPr="006A5DCE" w:rsidRDefault="00246C4B" w:rsidP="006A5DCE">
      <w:pPr>
        <w:shd w:val="clear" w:color="auto" w:fill="F5F5F5"/>
        <w:rPr>
          <w:rFonts w:ascii="Arial" w:eastAsia="Times New Roman" w:hAnsi="Arial" w:cs="Arial"/>
          <w:color w:val="222222"/>
          <w:lang w:eastAsia="it-IT"/>
        </w:rPr>
      </w:pPr>
    </w:p>
    <w:p w:rsidR="006A5DCE" w:rsidRDefault="006A5DCE" w:rsidP="006A5DCE">
      <w:pPr>
        <w:shd w:val="clear" w:color="auto" w:fill="F5F5F5"/>
        <w:rPr>
          <w:rFonts w:ascii="Arial" w:eastAsia="Times New Roman" w:hAnsi="Arial" w:cs="Arial"/>
          <w:color w:val="222222"/>
          <w:lang w:eastAsia="it-IT"/>
        </w:rPr>
      </w:pPr>
      <w:r w:rsidRPr="006A5DCE">
        <w:rPr>
          <w:rFonts w:ascii="Arial" w:eastAsia="Times New Roman" w:hAnsi="Arial" w:cs="Arial"/>
          <w:color w:val="222222"/>
          <w:lang w:eastAsia="it-IT"/>
        </w:rPr>
        <w:t>Il World Alternative Water Forum (FAMA) sostiene, sostiene e stimola tutti i processi di articolazione e di lotta dei popoli in Brasile e nel mondo, come la costruzione del "People's Congress", il "Free Land" "Assemblea internazionale dei movimenti e delle organizzazioni dei popoli", del "Viaggio continentale per la democrazia e contro il neoliberismo"; della campagna internazionale per smantellare il potere corporativo e dal "trattato vincolante" come strumento per chiedere giustizia, verità e riparazione contro i crimini transnazionali.</w:t>
      </w:r>
    </w:p>
    <w:p w:rsidR="00246C4B" w:rsidRPr="006A5DCE" w:rsidRDefault="00246C4B" w:rsidP="006A5DCE">
      <w:pPr>
        <w:shd w:val="clear" w:color="auto" w:fill="F5F5F5"/>
        <w:rPr>
          <w:rFonts w:ascii="Arial" w:eastAsia="Times New Roman" w:hAnsi="Arial" w:cs="Arial"/>
          <w:color w:val="222222"/>
          <w:lang w:eastAsia="it-IT"/>
        </w:rPr>
      </w:pPr>
    </w:p>
    <w:p w:rsidR="006A5DCE" w:rsidRPr="006A5DCE" w:rsidRDefault="006A5DCE" w:rsidP="006A5DCE">
      <w:pPr>
        <w:shd w:val="clear" w:color="auto" w:fill="F5F5F5"/>
        <w:rPr>
          <w:rFonts w:ascii="Arial" w:eastAsia="Times New Roman" w:hAnsi="Arial" w:cs="Arial"/>
          <w:color w:val="222222"/>
          <w:lang w:eastAsia="it-IT"/>
        </w:rPr>
      </w:pPr>
      <w:r w:rsidRPr="006A5DCE">
        <w:rPr>
          <w:rFonts w:ascii="Arial" w:eastAsia="Times New Roman" w:hAnsi="Arial" w:cs="Arial"/>
          <w:color w:val="222222"/>
          <w:lang w:eastAsia="it-IT"/>
        </w:rPr>
        <w:t xml:space="preserve">Invitiamo tutti i popoli a combattere insieme per difendere l'acqua. L'acqua non è merce. L'acqua è delle persone e le persone devono </w:t>
      </w:r>
      <w:r w:rsidR="00246C4B">
        <w:rPr>
          <w:rFonts w:ascii="Arial" w:eastAsia="Times New Roman" w:hAnsi="Arial" w:cs="Arial"/>
          <w:color w:val="222222"/>
          <w:lang w:eastAsia="it-IT"/>
        </w:rPr>
        <w:t>poterla controllar</w:t>
      </w:r>
      <w:r w:rsidRPr="006A5DCE">
        <w:rPr>
          <w:rFonts w:ascii="Arial" w:eastAsia="Times New Roman" w:hAnsi="Arial" w:cs="Arial"/>
          <w:color w:val="222222"/>
          <w:lang w:eastAsia="it-IT"/>
        </w:rPr>
        <w:t>e.</w:t>
      </w:r>
    </w:p>
    <w:p w:rsidR="006A5DCE" w:rsidRDefault="006A5DCE" w:rsidP="006A5DCE">
      <w:pPr>
        <w:shd w:val="clear" w:color="auto" w:fill="F5F5F5"/>
        <w:rPr>
          <w:rFonts w:ascii="Arial" w:eastAsia="Times New Roman" w:hAnsi="Arial" w:cs="Arial"/>
          <w:color w:val="222222"/>
          <w:lang w:eastAsia="it-IT"/>
        </w:rPr>
      </w:pPr>
      <w:r w:rsidRPr="006A5DCE">
        <w:rPr>
          <w:rFonts w:ascii="Arial" w:eastAsia="Times New Roman" w:hAnsi="Arial" w:cs="Arial"/>
          <w:color w:val="222222"/>
          <w:lang w:eastAsia="it-IT"/>
        </w:rPr>
        <w:t xml:space="preserve">È </w:t>
      </w:r>
      <w:r w:rsidR="00246C4B">
        <w:rPr>
          <w:rFonts w:ascii="Arial" w:eastAsia="Times New Roman" w:hAnsi="Arial" w:cs="Arial"/>
          <w:color w:val="222222"/>
          <w:lang w:eastAsia="it-IT"/>
        </w:rPr>
        <w:t>il tempo della speranza e della</w:t>
      </w:r>
      <w:r w:rsidRPr="006A5DCE">
        <w:rPr>
          <w:rFonts w:ascii="Arial" w:eastAsia="Times New Roman" w:hAnsi="Arial" w:cs="Arial"/>
          <w:color w:val="222222"/>
          <w:lang w:eastAsia="it-IT"/>
        </w:rPr>
        <w:t xml:space="preserve"> lotta. Solo la lotta ci farà vincere. Trionferremo!</w:t>
      </w:r>
    </w:p>
    <w:p w:rsidR="00246C4B" w:rsidRPr="006A5DCE" w:rsidRDefault="00246C4B" w:rsidP="006A5DCE">
      <w:pPr>
        <w:shd w:val="clear" w:color="auto" w:fill="F5F5F5"/>
        <w:rPr>
          <w:rFonts w:ascii="Arial" w:eastAsia="Times New Roman" w:hAnsi="Arial" w:cs="Arial"/>
          <w:color w:val="222222"/>
          <w:lang w:eastAsia="it-IT"/>
        </w:rPr>
      </w:pPr>
    </w:p>
    <w:p w:rsidR="006A5DCE" w:rsidRPr="006A5DCE" w:rsidRDefault="006A5DCE" w:rsidP="006A5DCE">
      <w:pPr>
        <w:shd w:val="clear" w:color="auto" w:fill="F5F5F5"/>
        <w:rPr>
          <w:rFonts w:ascii="Arial" w:eastAsia="Times New Roman" w:hAnsi="Arial" w:cs="Arial"/>
          <w:color w:val="222222"/>
          <w:lang w:eastAsia="it-IT"/>
        </w:rPr>
      </w:pPr>
      <w:r w:rsidRPr="006A5DCE">
        <w:rPr>
          <w:rFonts w:ascii="Arial" w:eastAsia="Times New Roman" w:hAnsi="Arial" w:cs="Arial"/>
          <w:color w:val="222222"/>
          <w:lang w:eastAsia="it-IT"/>
        </w:rPr>
        <w:t>Firmano la dichiarazione:</w:t>
      </w:r>
    </w:p>
    <w:p w:rsidR="006A5DCE" w:rsidRPr="006A5DCE" w:rsidRDefault="006A5DCE" w:rsidP="006A5DCE">
      <w:pPr>
        <w:shd w:val="clear" w:color="auto" w:fill="F5F5F5"/>
        <w:rPr>
          <w:rFonts w:ascii="Arial" w:eastAsia="Times New Roman" w:hAnsi="Arial" w:cs="Arial"/>
          <w:color w:val="222222"/>
          <w:lang w:eastAsia="it-IT"/>
        </w:rPr>
      </w:pPr>
      <w:r w:rsidRPr="006A5DCE">
        <w:rPr>
          <w:rFonts w:ascii="Arial" w:eastAsia="Times New Roman" w:hAnsi="Arial" w:cs="Arial"/>
          <w:color w:val="222222"/>
          <w:lang w:eastAsia="it-IT"/>
        </w:rPr>
        <w:t>Articolazione delle popolazioni indigene del Brasile</w:t>
      </w:r>
    </w:p>
    <w:p w:rsidR="006A5DCE" w:rsidRPr="006A5DCE" w:rsidRDefault="006A5DCE" w:rsidP="006A5DCE">
      <w:pPr>
        <w:shd w:val="clear" w:color="auto" w:fill="F5F5F5"/>
        <w:rPr>
          <w:rFonts w:ascii="Arial" w:eastAsia="Times New Roman" w:hAnsi="Arial" w:cs="Arial"/>
          <w:color w:val="222222"/>
          <w:lang w:eastAsia="it-IT"/>
        </w:rPr>
      </w:pPr>
      <w:r w:rsidRPr="006A5DCE">
        <w:rPr>
          <w:rFonts w:ascii="Arial" w:eastAsia="Times New Roman" w:hAnsi="Arial" w:cs="Arial"/>
          <w:color w:val="222222"/>
          <w:lang w:eastAsia="it-IT"/>
        </w:rPr>
        <w:t>Articolazione semiarida brasiliana</w:t>
      </w:r>
    </w:p>
    <w:p w:rsidR="006A5DCE" w:rsidRPr="006A5DCE" w:rsidRDefault="006A5DCE" w:rsidP="006A5DCE">
      <w:pPr>
        <w:shd w:val="clear" w:color="auto" w:fill="F5F5F5"/>
        <w:rPr>
          <w:rFonts w:ascii="Arial" w:eastAsia="Times New Roman" w:hAnsi="Arial" w:cs="Arial"/>
          <w:color w:val="222222"/>
          <w:lang w:eastAsia="it-IT"/>
        </w:rPr>
      </w:pPr>
      <w:r w:rsidRPr="006A5DCE">
        <w:rPr>
          <w:rFonts w:ascii="Arial" w:eastAsia="Times New Roman" w:hAnsi="Arial" w:cs="Arial"/>
          <w:color w:val="222222"/>
          <w:lang w:eastAsia="it-IT"/>
        </w:rPr>
        <w:t>Associazione brasiliana di salute collettiva</w:t>
      </w:r>
    </w:p>
    <w:p w:rsidR="006A5DCE" w:rsidRPr="006A5DCE" w:rsidRDefault="006A5DCE" w:rsidP="006A5DCE">
      <w:pPr>
        <w:shd w:val="clear" w:color="auto" w:fill="F5F5F5"/>
        <w:rPr>
          <w:rFonts w:ascii="Arial" w:eastAsia="Times New Roman" w:hAnsi="Arial" w:cs="Arial"/>
          <w:color w:val="222222"/>
          <w:lang w:eastAsia="it-IT"/>
        </w:rPr>
      </w:pPr>
      <w:r w:rsidRPr="006A5DCE">
        <w:rPr>
          <w:rFonts w:ascii="Arial" w:eastAsia="Times New Roman" w:hAnsi="Arial" w:cs="Arial"/>
          <w:color w:val="222222"/>
          <w:lang w:eastAsia="it-IT"/>
        </w:rPr>
        <w:t>Associazione nazionale dei servizi di igiene municipale Cáritas Brasile</w:t>
      </w:r>
    </w:p>
    <w:p w:rsidR="006A5DCE" w:rsidRPr="006A5DCE" w:rsidRDefault="006A5DCE" w:rsidP="006A5DCE">
      <w:pPr>
        <w:shd w:val="clear" w:color="auto" w:fill="F5F5F5"/>
        <w:rPr>
          <w:rFonts w:ascii="Arial" w:eastAsia="Times New Roman" w:hAnsi="Arial" w:cs="Arial"/>
          <w:color w:val="222222"/>
          <w:lang w:eastAsia="it-IT"/>
        </w:rPr>
      </w:pPr>
      <w:r w:rsidRPr="006A5DCE">
        <w:rPr>
          <w:rFonts w:ascii="Arial" w:eastAsia="Times New Roman" w:hAnsi="Arial" w:cs="Arial"/>
          <w:color w:val="222222"/>
          <w:lang w:eastAsia="it-IT"/>
        </w:rPr>
        <w:t>Centrale dei movimenti popolari</w:t>
      </w:r>
    </w:p>
    <w:p w:rsidR="006A5DCE" w:rsidRPr="006A5DCE" w:rsidRDefault="006A5DCE" w:rsidP="006A5DCE">
      <w:pPr>
        <w:shd w:val="clear" w:color="auto" w:fill="F5F5F5"/>
        <w:rPr>
          <w:rFonts w:ascii="Arial" w:eastAsia="Times New Roman" w:hAnsi="Arial" w:cs="Arial"/>
          <w:color w:val="222222"/>
          <w:lang w:eastAsia="it-IT"/>
        </w:rPr>
      </w:pPr>
      <w:r w:rsidRPr="006A5DCE">
        <w:rPr>
          <w:rFonts w:ascii="Arial" w:eastAsia="Times New Roman" w:hAnsi="Arial" w:cs="Arial"/>
          <w:color w:val="222222"/>
          <w:lang w:eastAsia="it-IT"/>
        </w:rPr>
        <w:t>Consiglio nazionale delle popolazioni estrattive</w:t>
      </w:r>
    </w:p>
    <w:p w:rsidR="006A5DCE" w:rsidRPr="006A5DCE" w:rsidRDefault="006A5DCE" w:rsidP="006A5DCE">
      <w:pPr>
        <w:shd w:val="clear" w:color="auto" w:fill="F5F5F5"/>
        <w:rPr>
          <w:rFonts w:ascii="Arial" w:eastAsia="Times New Roman" w:hAnsi="Arial" w:cs="Arial"/>
          <w:color w:val="222222"/>
          <w:lang w:eastAsia="it-IT"/>
        </w:rPr>
      </w:pPr>
      <w:r w:rsidRPr="006A5DCE">
        <w:rPr>
          <w:rFonts w:ascii="Arial" w:eastAsia="Times New Roman" w:hAnsi="Arial" w:cs="Arial"/>
          <w:color w:val="222222"/>
          <w:lang w:eastAsia="it-IT"/>
        </w:rPr>
        <w:t>Confederazione Nazionale di Urban</w:t>
      </w:r>
    </w:p>
    <w:p w:rsidR="006A5DCE" w:rsidRPr="006A5DCE" w:rsidRDefault="006A5DCE" w:rsidP="006A5DCE">
      <w:pPr>
        <w:shd w:val="clear" w:color="auto" w:fill="F5F5F5"/>
        <w:rPr>
          <w:rFonts w:ascii="Arial" w:eastAsia="Times New Roman" w:hAnsi="Arial" w:cs="Arial"/>
          <w:color w:val="222222"/>
          <w:lang w:eastAsia="it-IT"/>
        </w:rPr>
      </w:pPr>
      <w:r w:rsidRPr="006A5DCE">
        <w:rPr>
          <w:rFonts w:ascii="Arial" w:eastAsia="Times New Roman" w:hAnsi="Arial" w:cs="Arial"/>
          <w:color w:val="222222"/>
          <w:lang w:eastAsia="it-IT"/>
        </w:rPr>
        <w:t>Confederazione nazionale delle associazioni di residenti</w:t>
      </w:r>
    </w:p>
    <w:p w:rsidR="006A5DCE" w:rsidRPr="006A5DCE" w:rsidRDefault="006A5DCE" w:rsidP="006A5DCE">
      <w:pPr>
        <w:shd w:val="clear" w:color="auto" w:fill="F5F5F5"/>
        <w:rPr>
          <w:rFonts w:ascii="Arial" w:eastAsia="Times New Roman" w:hAnsi="Arial" w:cs="Arial"/>
          <w:color w:val="222222"/>
          <w:lang w:eastAsia="it-IT"/>
        </w:rPr>
      </w:pPr>
      <w:r w:rsidRPr="006A5DCE">
        <w:rPr>
          <w:rFonts w:ascii="Arial" w:eastAsia="Times New Roman" w:hAnsi="Arial" w:cs="Arial"/>
          <w:color w:val="222222"/>
          <w:lang w:eastAsia="it-IT"/>
        </w:rPr>
        <w:t>Coordinamento nazionale di articolazione delle comunità rurali nere Quilombolas Consiglio nazionale delle chiese cristiane del Brasile</w:t>
      </w:r>
    </w:p>
    <w:p w:rsidR="006A5DCE" w:rsidRPr="006A5DCE" w:rsidRDefault="006A5DCE" w:rsidP="006A5DCE">
      <w:pPr>
        <w:shd w:val="clear" w:color="auto" w:fill="F5F5F5"/>
        <w:rPr>
          <w:rFonts w:ascii="Arial" w:eastAsia="Times New Roman" w:hAnsi="Arial" w:cs="Arial"/>
          <w:color w:val="222222"/>
          <w:lang w:eastAsia="it-IT"/>
        </w:rPr>
      </w:pPr>
      <w:r w:rsidRPr="006A5DCE">
        <w:rPr>
          <w:rFonts w:ascii="Arial" w:eastAsia="Times New Roman" w:hAnsi="Arial" w:cs="Arial"/>
          <w:color w:val="222222"/>
          <w:lang w:eastAsia="it-IT"/>
        </w:rPr>
        <w:t>Confederazione nazionale dei lavoratori agricoli</w:t>
      </w:r>
    </w:p>
    <w:p w:rsidR="006A5DCE" w:rsidRPr="006A5DCE" w:rsidRDefault="006A5DCE" w:rsidP="006A5DCE">
      <w:pPr>
        <w:shd w:val="clear" w:color="auto" w:fill="F5F5F5"/>
        <w:rPr>
          <w:rFonts w:ascii="Arial" w:eastAsia="Times New Roman" w:hAnsi="Arial" w:cs="Arial"/>
          <w:color w:val="222222"/>
          <w:lang w:eastAsia="it-IT"/>
        </w:rPr>
      </w:pPr>
      <w:r w:rsidRPr="006A5DCE">
        <w:rPr>
          <w:rFonts w:ascii="Arial" w:eastAsia="Times New Roman" w:hAnsi="Arial" w:cs="Arial"/>
          <w:color w:val="222222"/>
          <w:lang w:eastAsia="it-IT"/>
        </w:rPr>
        <w:t>Commissione pastorale della Terra</w:t>
      </w:r>
    </w:p>
    <w:p w:rsidR="006A5DCE" w:rsidRPr="006A5DCE" w:rsidRDefault="006A5DCE" w:rsidP="006A5DCE">
      <w:pPr>
        <w:shd w:val="clear" w:color="auto" w:fill="F5F5F5"/>
        <w:rPr>
          <w:rFonts w:ascii="Arial" w:eastAsia="Times New Roman" w:hAnsi="Arial" w:cs="Arial"/>
          <w:color w:val="222222"/>
          <w:lang w:eastAsia="it-IT"/>
        </w:rPr>
      </w:pPr>
      <w:r w:rsidRPr="006A5DCE">
        <w:rPr>
          <w:rFonts w:ascii="Arial" w:eastAsia="Times New Roman" w:hAnsi="Arial" w:cs="Arial"/>
          <w:color w:val="222222"/>
          <w:lang w:eastAsia="it-IT"/>
        </w:rPr>
        <w:t>Confederazione sindacale dei lavoratori delle Americhe</w:t>
      </w:r>
    </w:p>
    <w:p w:rsidR="006A5DCE" w:rsidRPr="006A5DCE" w:rsidRDefault="006A5DCE" w:rsidP="006A5DCE">
      <w:pPr>
        <w:shd w:val="clear" w:color="auto" w:fill="F5F5F5"/>
        <w:rPr>
          <w:rFonts w:ascii="Arial" w:eastAsia="Times New Roman" w:hAnsi="Arial" w:cs="Arial"/>
          <w:color w:val="222222"/>
          <w:lang w:eastAsia="it-IT"/>
        </w:rPr>
      </w:pPr>
      <w:r w:rsidRPr="006A5DCE">
        <w:rPr>
          <w:rFonts w:ascii="Arial" w:eastAsia="Times New Roman" w:hAnsi="Arial" w:cs="Arial"/>
          <w:color w:val="222222"/>
          <w:lang w:eastAsia="it-IT"/>
        </w:rPr>
        <w:t>Centrale dei lavoratori</w:t>
      </w:r>
    </w:p>
    <w:p w:rsidR="006A5DCE" w:rsidRPr="006A5DCE" w:rsidRDefault="006A5DCE" w:rsidP="006A5DCE">
      <w:pPr>
        <w:shd w:val="clear" w:color="auto" w:fill="F5F5F5"/>
        <w:rPr>
          <w:rFonts w:ascii="Arial" w:eastAsia="Times New Roman" w:hAnsi="Arial" w:cs="Arial"/>
          <w:color w:val="222222"/>
          <w:lang w:eastAsia="it-IT"/>
        </w:rPr>
      </w:pPr>
      <w:r w:rsidRPr="006A5DCE">
        <w:rPr>
          <w:rFonts w:ascii="Arial" w:eastAsia="Times New Roman" w:hAnsi="Arial" w:cs="Arial"/>
          <w:color w:val="222222"/>
          <w:lang w:eastAsia="it-IT"/>
        </w:rPr>
        <w:t>Federazione di organi per assistenza sociale ed educativa</w:t>
      </w:r>
    </w:p>
    <w:p w:rsidR="006A5DCE" w:rsidRPr="006A5DCE" w:rsidRDefault="006A5DCE" w:rsidP="006A5DCE">
      <w:pPr>
        <w:shd w:val="clear" w:color="auto" w:fill="F5F5F5"/>
        <w:rPr>
          <w:rFonts w:ascii="Arial" w:eastAsia="Times New Roman" w:hAnsi="Arial" w:cs="Arial"/>
          <w:color w:val="222222"/>
          <w:lang w:eastAsia="it-IT"/>
        </w:rPr>
      </w:pPr>
      <w:r w:rsidRPr="006A5DCE">
        <w:rPr>
          <w:rFonts w:ascii="Arial" w:eastAsia="Times New Roman" w:hAnsi="Arial" w:cs="Arial"/>
          <w:color w:val="222222"/>
          <w:lang w:eastAsia="it-IT"/>
        </w:rPr>
        <w:t>Forum brasiliano delle ONG e dei movimenti sociali per l'ambiente e lo sviluppo Federazione nazionale delle associazioni del personale della Caixa Econômica Federal</w:t>
      </w:r>
    </w:p>
    <w:p w:rsidR="006A5DCE" w:rsidRPr="006A5DCE" w:rsidRDefault="006A5DCE" w:rsidP="006A5DCE">
      <w:pPr>
        <w:shd w:val="clear" w:color="auto" w:fill="F5F5F5"/>
        <w:rPr>
          <w:rFonts w:ascii="Arial" w:eastAsia="Times New Roman" w:hAnsi="Arial" w:cs="Arial"/>
          <w:color w:val="222222"/>
          <w:lang w:eastAsia="it-IT"/>
        </w:rPr>
      </w:pPr>
      <w:r w:rsidRPr="006A5DCE">
        <w:rPr>
          <w:rFonts w:ascii="Arial" w:eastAsia="Times New Roman" w:hAnsi="Arial" w:cs="Arial"/>
          <w:color w:val="222222"/>
          <w:lang w:eastAsia="it-IT"/>
        </w:rPr>
        <w:t>Federazione internazionale dei sindacati degli ingegneri</w:t>
      </w:r>
    </w:p>
    <w:p w:rsidR="006A5DCE" w:rsidRPr="006A5DCE" w:rsidRDefault="006A5DCE" w:rsidP="006A5DCE">
      <w:pPr>
        <w:shd w:val="clear" w:color="auto" w:fill="F5F5F5"/>
        <w:rPr>
          <w:rFonts w:ascii="Arial" w:eastAsia="Times New Roman" w:hAnsi="Arial" w:cs="Arial"/>
          <w:color w:val="222222"/>
          <w:lang w:eastAsia="it-IT"/>
        </w:rPr>
      </w:pPr>
      <w:r w:rsidRPr="006A5DCE">
        <w:rPr>
          <w:rFonts w:ascii="Arial" w:eastAsia="Times New Roman" w:hAnsi="Arial" w:cs="Arial"/>
          <w:color w:val="222222"/>
          <w:lang w:eastAsia="it-IT"/>
        </w:rPr>
        <w:t>Fronte nazionale per l'igiene ambientale</w:t>
      </w:r>
    </w:p>
    <w:p w:rsidR="006A5DCE" w:rsidRPr="006A5DCE" w:rsidRDefault="006A5DCE" w:rsidP="006A5DCE">
      <w:pPr>
        <w:shd w:val="clear" w:color="auto" w:fill="F5F5F5"/>
        <w:rPr>
          <w:rFonts w:ascii="Arial" w:eastAsia="Times New Roman" w:hAnsi="Arial" w:cs="Arial"/>
          <w:color w:val="222222"/>
          <w:lang w:eastAsia="it-IT"/>
        </w:rPr>
      </w:pPr>
      <w:r w:rsidRPr="006A5DCE">
        <w:rPr>
          <w:rFonts w:ascii="Arial" w:eastAsia="Times New Roman" w:hAnsi="Arial" w:cs="Arial"/>
          <w:color w:val="222222"/>
          <w:lang w:eastAsia="it-IT"/>
        </w:rPr>
        <w:t>Federazione Nazionale di Urban</w:t>
      </w:r>
    </w:p>
    <w:p w:rsidR="006A5DCE" w:rsidRPr="006A5DCE" w:rsidRDefault="006A5DCE" w:rsidP="006A5DCE">
      <w:pPr>
        <w:shd w:val="clear" w:color="auto" w:fill="F5F5F5"/>
        <w:rPr>
          <w:rFonts w:ascii="Arial" w:eastAsia="Times New Roman" w:hAnsi="Arial" w:cs="Arial"/>
          <w:color w:val="222222"/>
          <w:lang w:eastAsia="it-IT"/>
        </w:rPr>
      </w:pPr>
      <w:r w:rsidRPr="006A5DCE">
        <w:rPr>
          <w:rFonts w:ascii="Arial" w:eastAsia="Times New Roman" w:hAnsi="Arial" w:cs="Arial"/>
          <w:color w:val="222222"/>
          <w:lang w:eastAsia="it-IT"/>
        </w:rPr>
        <w:t>Federazione dei lavoratori del petrolio</w:t>
      </w:r>
    </w:p>
    <w:p w:rsidR="006A5DCE" w:rsidRPr="006A5DCE" w:rsidRDefault="006A5DCE" w:rsidP="006A5DCE">
      <w:pPr>
        <w:shd w:val="clear" w:color="auto" w:fill="F5F5F5"/>
        <w:rPr>
          <w:rFonts w:ascii="Arial" w:eastAsia="Times New Roman" w:hAnsi="Arial" w:cs="Arial"/>
          <w:color w:val="222222"/>
          <w:lang w:eastAsia="it-IT"/>
        </w:rPr>
      </w:pPr>
      <w:r w:rsidRPr="006A5DCE">
        <w:rPr>
          <w:rFonts w:ascii="Arial" w:eastAsia="Times New Roman" w:hAnsi="Arial" w:cs="Arial"/>
          <w:color w:val="222222"/>
          <w:lang w:eastAsia="it-IT"/>
        </w:rPr>
        <w:t>Forum sui cambiamenti climatici e la giustizia sociale</w:t>
      </w:r>
    </w:p>
    <w:p w:rsidR="006A5DCE" w:rsidRPr="006A5DCE" w:rsidRDefault="006A5DCE" w:rsidP="006A5DCE">
      <w:pPr>
        <w:shd w:val="clear" w:color="auto" w:fill="F5F5F5"/>
        <w:rPr>
          <w:rFonts w:ascii="Arial" w:eastAsia="Times New Roman" w:hAnsi="Arial" w:cs="Arial"/>
          <w:color w:val="222222"/>
          <w:lang w:eastAsia="it-IT"/>
        </w:rPr>
      </w:pPr>
      <w:r w:rsidRPr="006A5DCE">
        <w:rPr>
          <w:rFonts w:ascii="Arial" w:eastAsia="Times New Roman" w:hAnsi="Arial" w:cs="Arial"/>
          <w:color w:val="222222"/>
          <w:lang w:eastAsia="it-IT"/>
        </w:rPr>
        <w:t>Istituto brasiliano di protezione ambientale</w:t>
      </w:r>
    </w:p>
    <w:p w:rsidR="006A5DCE" w:rsidRPr="006A5DCE" w:rsidRDefault="006A5DCE" w:rsidP="006A5DCE">
      <w:pPr>
        <w:shd w:val="clear" w:color="auto" w:fill="F5F5F5"/>
        <w:rPr>
          <w:rFonts w:ascii="Arial" w:eastAsia="Times New Roman" w:hAnsi="Arial" w:cs="Arial"/>
          <w:color w:val="222222"/>
          <w:lang w:eastAsia="it-IT"/>
        </w:rPr>
      </w:pPr>
      <w:r w:rsidRPr="006A5DCE">
        <w:rPr>
          <w:rFonts w:ascii="Arial" w:eastAsia="Times New Roman" w:hAnsi="Arial" w:cs="Arial"/>
          <w:color w:val="222222"/>
          <w:lang w:eastAsia="it-IT"/>
        </w:rPr>
        <w:t>Servizi pubblici internazionali</w:t>
      </w:r>
    </w:p>
    <w:p w:rsidR="006A5DCE" w:rsidRPr="006A5DCE" w:rsidRDefault="006A5DCE" w:rsidP="006A5DCE">
      <w:pPr>
        <w:shd w:val="clear" w:color="auto" w:fill="F5F5F5"/>
        <w:rPr>
          <w:rFonts w:ascii="Arial" w:eastAsia="Times New Roman" w:hAnsi="Arial" w:cs="Arial"/>
          <w:color w:val="222222"/>
          <w:lang w:eastAsia="it-IT"/>
        </w:rPr>
      </w:pPr>
      <w:r w:rsidRPr="006A5DCE">
        <w:rPr>
          <w:rFonts w:ascii="Arial" w:eastAsia="Times New Roman" w:hAnsi="Arial" w:cs="Arial"/>
          <w:color w:val="222222"/>
          <w:lang w:eastAsia="it-IT"/>
        </w:rPr>
        <w:t>Marcia Mondiale delle Donne</w:t>
      </w:r>
    </w:p>
    <w:p w:rsidR="006A5DCE" w:rsidRPr="006A5DCE" w:rsidRDefault="006A5DCE" w:rsidP="006A5DCE">
      <w:pPr>
        <w:shd w:val="clear" w:color="auto" w:fill="F5F5F5"/>
        <w:rPr>
          <w:rFonts w:ascii="Arial" w:eastAsia="Times New Roman" w:hAnsi="Arial" w:cs="Arial"/>
          <w:color w:val="222222"/>
          <w:lang w:eastAsia="it-IT"/>
        </w:rPr>
      </w:pPr>
      <w:r w:rsidRPr="006A5DCE">
        <w:rPr>
          <w:rFonts w:ascii="Arial" w:eastAsia="Times New Roman" w:hAnsi="Arial" w:cs="Arial"/>
          <w:color w:val="222222"/>
          <w:lang w:eastAsia="it-IT"/>
        </w:rPr>
        <w:t>Movimento dei colpiti dalle dighe</w:t>
      </w:r>
    </w:p>
    <w:p w:rsidR="006A5DCE" w:rsidRPr="006A5DCE" w:rsidRDefault="006A5DCE" w:rsidP="006A5DCE">
      <w:pPr>
        <w:shd w:val="clear" w:color="auto" w:fill="F5F5F5"/>
        <w:rPr>
          <w:rFonts w:ascii="Arial" w:eastAsia="Times New Roman" w:hAnsi="Arial" w:cs="Arial"/>
          <w:color w:val="222222"/>
          <w:lang w:eastAsia="it-IT"/>
        </w:rPr>
      </w:pPr>
      <w:r w:rsidRPr="006A5DCE">
        <w:rPr>
          <w:rFonts w:ascii="Arial" w:eastAsia="Times New Roman" w:hAnsi="Arial" w:cs="Arial"/>
          <w:color w:val="222222"/>
          <w:lang w:eastAsia="it-IT"/>
        </w:rPr>
        <w:t>Piccolo movimento degli agricoltori</w:t>
      </w:r>
    </w:p>
    <w:p w:rsidR="006A5DCE" w:rsidRPr="006A5DCE" w:rsidRDefault="006A5DCE" w:rsidP="006A5DCE">
      <w:pPr>
        <w:shd w:val="clear" w:color="auto" w:fill="F5F5F5"/>
        <w:rPr>
          <w:rFonts w:ascii="Arial" w:eastAsia="Times New Roman" w:hAnsi="Arial" w:cs="Arial"/>
          <w:color w:val="222222"/>
          <w:lang w:eastAsia="it-IT"/>
        </w:rPr>
      </w:pPr>
      <w:r w:rsidRPr="006A5DCE">
        <w:rPr>
          <w:rFonts w:ascii="Arial" w:eastAsia="Times New Roman" w:hAnsi="Arial" w:cs="Arial"/>
          <w:color w:val="222222"/>
          <w:lang w:eastAsia="it-IT"/>
        </w:rPr>
        <w:t>Movimento di pescatori e pescatori del Brasile</w:t>
      </w:r>
    </w:p>
    <w:p w:rsidR="006A5DCE" w:rsidRPr="006A5DCE" w:rsidRDefault="006A5DCE" w:rsidP="006A5DCE">
      <w:pPr>
        <w:shd w:val="clear" w:color="auto" w:fill="F5F5F5"/>
        <w:rPr>
          <w:rFonts w:ascii="Arial" w:eastAsia="Times New Roman" w:hAnsi="Arial" w:cs="Arial"/>
          <w:color w:val="222222"/>
          <w:lang w:eastAsia="it-IT"/>
        </w:rPr>
      </w:pPr>
      <w:r w:rsidRPr="006A5DCE">
        <w:rPr>
          <w:rFonts w:ascii="Arial" w:eastAsia="Times New Roman" w:hAnsi="Arial" w:cs="Arial"/>
          <w:color w:val="222222"/>
          <w:lang w:eastAsia="it-IT"/>
        </w:rPr>
        <w:lastRenderedPageBreak/>
        <w:t>Movimento di lavoratori rurali senza terra</w:t>
      </w:r>
    </w:p>
    <w:p w:rsidR="006A5DCE" w:rsidRPr="006A5DCE" w:rsidRDefault="006A5DCE" w:rsidP="006A5DCE">
      <w:pPr>
        <w:shd w:val="clear" w:color="auto" w:fill="F5F5F5"/>
        <w:rPr>
          <w:rFonts w:ascii="Arial" w:eastAsia="Times New Roman" w:hAnsi="Arial" w:cs="Arial"/>
          <w:color w:val="222222"/>
          <w:lang w:eastAsia="it-IT"/>
        </w:rPr>
      </w:pPr>
      <w:r w:rsidRPr="006A5DCE">
        <w:rPr>
          <w:rFonts w:ascii="Arial" w:eastAsia="Times New Roman" w:hAnsi="Arial" w:cs="Arial"/>
          <w:color w:val="222222"/>
          <w:lang w:eastAsia="it-IT"/>
        </w:rPr>
        <w:t>Movimento dei senzatetto</w:t>
      </w:r>
    </w:p>
    <w:p w:rsidR="006A5DCE" w:rsidRPr="006A5DCE" w:rsidRDefault="006A5DCE" w:rsidP="006A5DCE">
      <w:pPr>
        <w:shd w:val="clear" w:color="auto" w:fill="F5F5F5"/>
        <w:rPr>
          <w:rFonts w:ascii="Arial" w:eastAsia="Times New Roman" w:hAnsi="Arial" w:cs="Arial"/>
          <w:color w:val="222222"/>
          <w:lang w:eastAsia="it-IT"/>
        </w:rPr>
      </w:pPr>
      <w:r w:rsidRPr="006A5DCE">
        <w:rPr>
          <w:rFonts w:ascii="Arial" w:eastAsia="Times New Roman" w:hAnsi="Arial" w:cs="Arial"/>
          <w:color w:val="222222"/>
          <w:lang w:eastAsia="it-IT"/>
        </w:rPr>
        <w:t>ONG Proscience</w:t>
      </w:r>
    </w:p>
    <w:p w:rsidR="006A5DCE" w:rsidRPr="006A5DCE" w:rsidRDefault="006A5DCE" w:rsidP="006A5DCE">
      <w:pPr>
        <w:shd w:val="clear" w:color="auto" w:fill="F5F5F5"/>
        <w:rPr>
          <w:rFonts w:ascii="Arial" w:eastAsia="Times New Roman" w:hAnsi="Arial" w:cs="Arial"/>
          <w:color w:val="222222"/>
          <w:lang w:eastAsia="it-IT"/>
        </w:rPr>
      </w:pPr>
      <w:r w:rsidRPr="006A5DCE">
        <w:rPr>
          <w:rFonts w:ascii="Arial" w:eastAsia="Times New Roman" w:hAnsi="Arial" w:cs="Arial"/>
          <w:color w:val="222222"/>
          <w:lang w:eastAsia="it-IT"/>
        </w:rPr>
        <w:t>Donne e rete di media</w:t>
      </w:r>
    </w:p>
    <w:p w:rsidR="006A5DCE" w:rsidRPr="006A5DCE" w:rsidRDefault="006A5DCE" w:rsidP="006A5DCE">
      <w:pPr>
        <w:shd w:val="clear" w:color="auto" w:fill="F5F5F5"/>
        <w:rPr>
          <w:rFonts w:ascii="Arial" w:eastAsia="Times New Roman" w:hAnsi="Arial" w:cs="Arial"/>
          <w:color w:val="222222"/>
          <w:lang w:eastAsia="it-IT"/>
        </w:rPr>
      </w:pPr>
      <w:r w:rsidRPr="006A5DCE">
        <w:rPr>
          <w:rFonts w:ascii="Arial" w:eastAsia="Times New Roman" w:hAnsi="Arial" w:cs="Arial"/>
          <w:color w:val="222222"/>
          <w:lang w:eastAsia="it-IT"/>
        </w:rPr>
        <w:t>Servizio interreligioso di giustizia Pace ed ecologia</w:t>
      </w:r>
    </w:p>
    <w:p w:rsidR="006A5DCE" w:rsidRPr="006A5DCE" w:rsidRDefault="006A5DCE" w:rsidP="006A5DCE">
      <w:pPr>
        <w:shd w:val="clear" w:color="auto" w:fill="F5F5F5"/>
        <w:rPr>
          <w:rFonts w:ascii="Arial" w:eastAsia="Times New Roman" w:hAnsi="Arial" w:cs="Arial"/>
          <w:color w:val="222222"/>
          <w:lang w:eastAsia="it-IT"/>
        </w:rPr>
      </w:pPr>
      <w:r w:rsidRPr="006A5DCE">
        <w:rPr>
          <w:rFonts w:ascii="Arial" w:eastAsia="Times New Roman" w:hAnsi="Arial" w:cs="Arial"/>
          <w:color w:val="222222"/>
          <w:lang w:eastAsia="it-IT"/>
        </w:rPr>
        <w:t>Società internazionale per l'epidemiologia ambientale</w:t>
      </w:r>
    </w:p>
    <w:p w:rsidR="006A5DCE" w:rsidRPr="006A5DCE" w:rsidRDefault="006A5DCE" w:rsidP="006A5DCE">
      <w:pPr>
        <w:shd w:val="clear" w:color="auto" w:fill="F5F5F5"/>
        <w:rPr>
          <w:rFonts w:ascii="Arial" w:eastAsia="Times New Roman" w:hAnsi="Arial" w:cs="Arial"/>
          <w:color w:val="222222"/>
          <w:lang w:eastAsia="it-IT"/>
        </w:rPr>
      </w:pPr>
      <w:r w:rsidRPr="006A5DCE">
        <w:rPr>
          <w:rFonts w:ascii="Arial" w:eastAsia="Times New Roman" w:hAnsi="Arial" w:cs="Arial"/>
          <w:color w:val="222222"/>
          <w:lang w:eastAsia="it-IT"/>
        </w:rPr>
        <w:t>durata</w:t>
      </w:r>
    </w:p>
    <w:p w:rsidR="006A5DCE" w:rsidRPr="006A5DCE" w:rsidRDefault="006A5DCE" w:rsidP="006A5DCE">
      <w:pPr>
        <w:shd w:val="clear" w:color="auto" w:fill="F5F5F5"/>
        <w:rPr>
          <w:rFonts w:ascii="Arial" w:eastAsia="Times New Roman" w:hAnsi="Arial" w:cs="Arial"/>
          <w:color w:val="222222"/>
          <w:lang w:eastAsia="it-IT"/>
        </w:rPr>
      </w:pPr>
      <w:r w:rsidRPr="006A5DCE">
        <w:rPr>
          <w:rFonts w:ascii="Arial" w:eastAsia="Times New Roman" w:hAnsi="Arial" w:cs="Arial"/>
          <w:color w:val="222222"/>
          <w:lang w:eastAsia="it-IT"/>
        </w:rPr>
        <w:t>22 marzo 2018</w:t>
      </w:r>
    </w:p>
    <w:p w:rsidR="006A5DCE" w:rsidRPr="006A5DCE" w:rsidRDefault="006A5DCE" w:rsidP="006A5DCE">
      <w:pPr>
        <w:rPr>
          <w:rFonts w:ascii="Arial" w:eastAsia="Times New Roman" w:hAnsi="Arial" w:cs="Arial"/>
          <w:color w:val="222222"/>
          <w:lang w:eastAsia="it-IT"/>
        </w:rPr>
      </w:pPr>
    </w:p>
    <w:sectPr w:rsidR="006A5DCE" w:rsidRPr="006A5DCE" w:rsidSect="00886F48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6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DCE"/>
    <w:rsid w:val="000519CA"/>
    <w:rsid w:val="001D5B76"/>
    <w:rsid w:val="00246C4B"/>
    <w:rsid w:val="003F6373"/>
    <w:rsid w:val="004909C1"/>
    <w:rsid w:val="006A5DCE"/>
    <w:rsid w:val="00886F48"/>
    <w:rsid w:val="008B2BAD"/>
    <w:rsid w:val="00D54CC2"/>
    <w:rsid w:val="00D92BDC"/>
    <w:rsid w:val="00DD0D40"/>
    <w:rsid w:val="00F32BA8"/>
    <w:rsid w:val="00F90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724C434"/>
  <w15:chartTrackingRefBased/>
  <w15:docId w15:val="{6EFEC54E-A668-1145-90AE-60ED08BC1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ovfl-msg">
    <w:name w:val="ovfl-msg"/>
    <w:basedOn w:val="Carpredefinitoparagrafo"/>
    <w:rsid w:val="006A5DCE"/>
  </w:style>
  <w:style w:type="character" w:customStyle="1" w:styleId="ovfl-xlt-more">
    <w:name w:val="ovfl-xlt-more"/>
    <w:basedOn w:val="Carpredefinitoparagrafo"/>
    <w:rsid w:val="006A5DCE"/>
  </w:style>
  <w:style w:type="character" w:customStyle="1" w:styleId="apple-converted-space">
    <w:name w:val="apple-converted-space"/>
    <w:basedOn w:val="Carpredefinitoparagrafo"/>
    <w:rsid w:val="006A5D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43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72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0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467758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531764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A0A0A0"/>
                        <w:left w:val="single" w:sz="6" w:space="0" w:color="B9B9B9"/>
                        <w:bottom w:val="single" w:sz="6" w:space="0" w:color="B9B9B9"/>
                        <w:right w:val="single" w:sz="6" w:space="0" w:color="B9B9B9"/>
                      </w:divBdr>
                      <w:divsChild>
                        <w:div w:id="120346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9862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5315641">
                  <w:marLeft w:val="0"/>
                  <w:marRight w:val="60"/>
                  <w:marTop w:val="0"/>
                  <w:marBottom w:val="0"/>
                  <w:divBdr>
                    <w:top w:val="single" w:sz="6" w:space="0" w:color="D9D9D9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965545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351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2047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78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93406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126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45622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single" w:sz="6" w:space="0" w:color="F5F5F5"/>
                            <w:left w:val="single" w:sz="6" w:space="0" w:color="F5F5F5"/>
                            <w:bottom w:val="single" w:sz="6" w:space="0" w:color="F5F5F5"/>
                            <w:right w:val="single" w:sz="6" w:space="0" w:color="F5F5F5"/>
                          </w:divBdr>
                          <w:divsChild>
                            <w:div w:id="1719167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434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6</Pages>
  <Words>2669</Words>
  <Characters>15219</Characters>
  <Application>Microsoft Office Word</Application>
  <DocSecurity>0</DocSecurity>
  <Lines>126</Lines>
  <Paragraphs>35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di Microsoft Office</cp:lastModifiedBy>
  <cp:revision>4</cp:revision>
  <dcterms:created xsi:type="dcterms:W3CDTF">2018-05-07T07:36:00Z</dcterms:created>
  <dcterms:modified xsi:type="dcterms:W3CDTF">2018-05-07T08:58:00Z</dcterms:modified>
</cp:coreProperties>
</file>